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12514" w14:textId="77777777" w:rsidR="00EE027E" w:rsidRDefault="00EE027E" w:rsidP="009A4B31">
      <w:pPr>
        <w:pStyle w:val="30"/>
        <w:tabs>
          <w:tab w:val="left" w:leader="underscore" w:pos="5874"/>
          <w:tab w:val="left" w:leader="underscore" w:pos="7136"/>
          <w:tab w:val="left" w:leader="underscore" w:pos="8787"/>
        </w:tabs>
        <w:spacing w:line="240" w:lineRule="auto"/>
        <w:ind w:left="5954"/>
        <w:rPr>
          <w:b/>
          <w:sz w:val="24"/>
          <w:szCs w:val="24"/>
          <w:lang w:bidi="ru-RU"/>
        </w:rPr>
      </w:pPr>
    </w:p>
    <w:p w14:paraId="0E6CC5F2" w14:textId="11683429" w:rsidR="00EE027E" w:rsidRPr="00EE027E" w:rsidRDefault="00EE027E" w:rsidP="00EE027E">
      <w:pPr>
        <w:pStyle w:val="30"/>
        <w:tabs>
          <w:tab w:val="left" w:leader="underscore" w:pos="5874"/>
          <w:tab w:val="left" w:leader="underscore" w:pos="7136"/>
          <w:tab w:val="left" w:leader="underscore" w:pos="8787"/>
        </w:tabs>
        <w:ind w:left="5954"/>
        <w:rPr>
          <w:b/>
          <w:sz w:val="24"/>
          <w:szCs w:val="24"/>
          <w:lang w:bidi="ru-RU"/>
        </w:rPr>
      </w:pPr>
      <w:r w:rsidRPr="00EE027E">
        <w:rPr>
          <w:b/>
          <w:sz w:val="24"/>
          <w:szCs w:val="24"/>
          <w:lang w:bidi="ru-RU"/>
        </w:rPr>
        <w:t xml:space="preserve">Приложение № </w:t>
      </w:r>
      <w:r>
        <w:rPr>
          <w:b/>
          <w:sz w:val="24"/>
          <w:szCs w:val="24"/>
          <w:lang w:bidi="ru-RU"/>
        </w:rPr>
        <w:t>1</w:t>
      </w:r>
    </w:p>
    <w:p w14:paraId="7DF293C7" w14:textId="77777777" w:rsidR="00EE027E" w:rsidRPr="00EE027E" w:rsidRDefault="00EE027E" w:rsidP="00EE027E">
      <w:pPr>
        <w:pStyle w:val="30"/>
        <w:tabs>
          <w:tab w:val="left" w:leader="underscore" w:pos="5874"/>
          <w:tab w:val="left" w:leader="underscore" w:pos="7136"/>
          <w:tab w:val="left" w:leader="underscore" w:pos="8787"/>
        </w:tabs>
        <w:ind w:left="5954"/>
        <w:rPr>
          <w:b/>
          <w:sz w:val="24"/>
          <w:szCs w:val="24"/>
          <w:lang w:bidi="ru-RU"/>
        </w:rPr>
      </w:pPr>
      <w:r w:rsidRPr="00EE027E">
        <w:rPr>
          <w:b/>
          <w:sz w:val="24"/>
          <w:szCs w:val="24"/>
          <w:lang w:bidi="ru-RU"/>
        </w:rPr>
        <w:t xml:space="preserve"> к протоколу №________от </w:t>
      </w:r>
    </w:p>
    <w:p w14:paraId="0BAC6DA3" w14:textId="5E1C2257" w:rsidR="00EE027E" w:rsidRDefault="00EE027E" w:rsidP="00EE027E">
      <w:pPr>
        <w:pStyle w:val="30"/>
        <w:tabs>
          <w:tab w:val="left" w:leader="underscore" w:pos="5874"/>
          <w:tab w:val="left" w:leader="underscore" w:pos="7136"/>
          <w:tab w:val="left" w:leader="underscore" w:pos="8787"/>
        </w:tabs>
        <w:spacing w:line="240" w:lineRule="auto"/>
        <w:ind w:left="5954"/>
        <w:rPr>
          <w:b/>
          <w:sz w:val="24"/>
          <w:szCs w:val="24"/>
          <w:lang w:bidi="ru-RU"/>
        </w:rPr>
      </w:pPr>
      <w:r w:rsidRPr="00EE027E">
        <w:rPr>
          <w:b/>
          <w:sz w:val="24"/>
          <w:szCs w:val="24"/>
          <w:lang w:bidi="ru-RU"/>
        </w:rPr>
        <w:t xml:space="preserve">  «____» _______2023 год.</w:t>
      </w:r>
    </w:p>
    <w:p w14:paraId="4530021C" w14:textId="77777777" w:rsidR="00EE027E" w:rsidRDefault="00EE027E" w:rsidP="009A4B31">
      <w:pPr>
        <w:pStyle w:val="30"/>
        <w:tabs>
          <w:tab w:val="left" w:leader="underscore" w:pos="5874"/>
          <w:tab w:val="left" w:leader="underscore" w:pos="7136"/>
          <w:tab w:val="left" w:leader="underscore" w:pos="8787"/>
        </w:tabs>
        <w:spacing w:line="240" w:lineRule="auto"/>
        <w:ind w:left="5954"/>
        <w:rPr>
          <w:b/>
          <w:sz w:val="24"/>
          <w:szCs w:val="24"/>
          <w:lang w:bidi="ru-RU"/>
        </w:rPr>
      </w:pPr>
    </w:p>
    <w:p w14:paraId="3A0434D5" w14:textId="77777777" w:rsidR="00EE027E" w:rsidRDefault="00EE027E" w:rsidP="009A4B31">
      <w:pPr>
        <w:pStyle w:val="30"/>
        <w:tabs>
          <w:tab w:val="left" w:leader="underscore" w:pos="5874"/>
          <w:tab w:val="left" w:leader="underscore" w:pos="7136"/>
          <w:tab w:val="left" w:leader="underscore" w:pos="8787"/>
        </w:tabs>
        <w:spacing w:line="240" w:lineRule="auto"/>
        <w:ind w:left="5954"/>
        <w:rPr>
          <w:b/>
          <w:sz w:val="24"/>
          <w:szCs w:val="24"/>
          <w:lang w:bidi="ru-RU"/>
        </w:rPr>
      </w:pPr>
    </w:p>
    <w:p w14:paraId="11986E6B" w14:textId="77777777" w:rsidR="00EE027E" w:rsidRDefault="00EE027E" w:rsidP="009A4B31">
      <w:pPr>
        <w:pStyle w:val="30"/>
        <w:tabs>
          <w:tab w:val="left" w:leader="underscore" w:pos="5874"/>
          <w:tab w:val="left" w:leader="underscore" w:pos="7136"/>
          <w:tab w:val="left" w:leader="underscore" w:pos="8787"/>
        </w:tabs>
        <w:spacing w:line="240" w:lineRule="auto"/>
        <w:ind w:left="5954"/>
        <w:rPr>
          <w:b/>
          <w:sz w:val="24"/>
          <w:szCs w:val="24"/>
          <w:lang w:bidi="ru-RU"/>
        </w:rPr>
      </w:pPr>
    </w:p>
    <w:p w14:paraId="24EC4B48" w14:textId="77777777" w:rsidR="00EE027E" w:rsidRDefault="00EE027E" w:rsidP="009A4B31">
      <w:pPr>
        <w:pStyle w:val="30"/>
        <w:tabs>
          <w:tab w:val="left" w:leader="underscore" w:pos="5874"/>
          <w:tab w:val="left" w:leader="underscore" w:pos="7136"/>
          <w:tab w:val="left" w:leader="underscore" w:pos="8787"/>
        </w:tabs>
        <w:spacing w:line="240" w:lineRule="auto"/>
        <w:ind w:left="5954"/>
        <w:rPr>
          <w:b/>
          <w:sz w:val="24"/>
          <w:szCs w:val="24"/>
          <w:lang w:bidi="ru-RU"/>
        </w:rPr>
      </w:pPr>
    </w:p>
    <w:p w14:paraId="47174CF0" w14:textId="1FD0B63F" w:rsidR="00DD1213" w:rsidRPr="00BE2BBC" w:rsidRDefault="00DD1213" w:rsidP="009A4B31">
      <w:pPr>
        <w:pStyle w:val="30"/>
        <w:tabs>
          <w:tab w:val="left" w:leader="underscore" w:pos="5874"/>
          <w:tab w:val="left" w:leader="underscore" w:pos="7136"/>
          <w:tab w:val="left" w:leader="underscore" w:pos="8787"/>
        </w:tabs>
        <w:spacing w:line="240" w:lineRule="auto"/>
        <w:ind w:left="5954"/>
        <w:rPr>
          <w:b/>
          <w:sz w:val="24"/>
          <w:szCs w:val="24"/>
          <w:lang w:bidi="ru-RU"/>
        </w:rPr>
      </w:pPr>
      <w:r w:rsidRPr="00BE2BBC">
        <w:rPr>
          <w:b/>
          <w:sz w:val="24"/>
          <w:szCs w:val="24"/>
          <w:lang w:bidi="ru-RU"/>
        </w:rPr>
        <w:t>УТВЕРЖДЕНЫ</w:t>
      </w:r>
    </w:p>
    <w:p w14:paraId="63EF7B56" w14:textId="2071B8E8" w:rsidR="00DD1213" w:rsidRPr="00BE2BBC" w:rsidRDefault="00DD1213" w:rsidP="009A4B31">
      <w:pPr>
        <w:pStyle w:val="30"/>
        <w:tabs>
          <w:tab w:val="left" w:leader="underscore" w:pos="5874"/>
          <w:tab w:val="left" w:leader="underscore" w:pos="7136"/>
          <w:tab w:val="left" w:leader="underscore" w:pos="8787"/>
        </w:tabs>
        <w:spacing w:line="240" w:lineRule="auto"/>
        <w:ind w:left="5954"/>
        <w:rPr>
          <w:b/>
          <w:sz w:val="24"/>
          <w:szCs w:val="24"/>
          <w:lang w:bidi="ru-RU"/>
        </w:rPr>
      </w:pPr>
      <w:r w:rsidRPr="00BE2BBC">
        <w:rPr>
          <w:b/>
          <w:sz w:val="24"/>
          <w:szCs w:val="24"/>
          <w:lang w:bidi="ru-RU"/>
        </w:rPr>
        <w:t xml:space="preserve">решением </w:t>
      </w:r>
      <w:r w:rsidR="00CD3548">
        <w:rPr>
          <w:b/>
          <w:sz w:val="24"/>
          <w:szCs w:val="24"/>
          <w:lang w:bidi="ru-RU"/>
        </w:rPr>
        <w:t xml:space="preserve">Наблюдательного совета </w:t>
      </w:r>
    </w:p>
    <w:p w14:paraId="755B7E83" w14:textId="1DBEDF1A" w:rsidR="00DD1213" w:rsidRPr="00BE2BBC" w:rsidRDefault="00CD3548" w:rsidP="009A4B31">
      <w:pPr>
        <w:pStyle w:val="30"/>
        <w:tabs>
          <w:tab w:val="left" w:leader="underscore" w:pos="5874"/>
          <w:tab w:val="left" w:leader="underscore" w:pos="7136"/>
          <w:tab w:val="left" w:leader="underscore" w:pos="8787"/>
        </w:tabs>
        <w:spacing w:line="240" w:lineRule="auto"/>
        <w:ind w:left="5954"/>
        <w:rPr>
          <w:b/>
          <w:sz w:val="24"/>
          <w:szCs w:val="24"/>
          <w:lang w:bidi="ru-RU"/>
        </w:rPr>
      </w:pPr>
      <w:r>
        <w:rPr>
          <w:b/>
          <w:sz w:val="24"/>
          <w:szCs w:val="24"/>
          <w:lang w:bidi="ru-RU"/>
        </w:rPr>
        <w:t xml:space="preserve">ТОО </w:t>
      </w:r>
      <w:r w:rsidR="00171E90">
        <w:rPr>
          <w:b/>
          <w:sz w:val="24"/>
          <w:szCs w:val="24"/>
          <w:lang w:bidi="ru-RU"/>
        </w:rPr>
        <w:t>«</w:t>
      </w:r>
      <w:r>
        <w:rPr>
          <w:b/>
          <w:sz w:val="24"/>
          <w:szCs w:val="24"/>
          <w:lang w:val="en-US" w:bidi="ru-RU"/>
        </w:rPr>
        <w:t>R</w:t>
      </w:r>
      <w:r w:rsidRPr="00CD3548">
        <w:rPr>
          <w:b/>
          <w:sz w:val="24"/>
          <w:szCs w:val="24"/>
          <w:lang w:bidi="ru-RU"/>
        </w:rPr>
        <w:t>&amp;</w:t>
      </w:r>
      <w:r>
        <w:rPr>
          <w:b/>
          <w:sz w:val="24"/>
          <w:szCs w:val="24"/>
          <w:lang w:val="en-US" w:bidi="ru-RU"/>
        </w:rPr>
        <w:t>D</w:t>
      </w:r>
      <w:r w:rsidR="00DD1213" w:rsidRPr="00BE2BBC">
        <w:rPr>
          <w:b/>
          <w:sz w:val="24"/>
          <w:szCs w:val="24"/>
          <w:lang w:bidi="ru-RU"/>
        </w:rPr>
        <w:t xml:space="preserve"> </w:t>
      </w:r>
      <w:r>
        <w:rPr>
          <w:b/>
          <w:sz w:val="24"/>
          <w:szCs w:val="24"/>
          <w:lang w:bidi="ru-RU"/>
        </w:rPr>
        <w:t xml:space="preserve">центр </w:t>
      </w:r>
      <w:r w:rsidR="00DD1213" w:rsidRPr="00BE2BBC">
        <w:rPr>
          <w:b/>
          <w:sz w:val="24"/>
          <w:szCs w:val="24"/>
          <w:lang w:bidi="ru-RU"/>
        </w:rPr>
        <w:t>«Казахстан инжиниринг»</w:t>
      </w:r>
    </w:p>
    <w:p w14:paraId="5211537C" w14:textId="06DECE7B" w:rsidR="00DD1213" w:rsidRPr="00BE2BBC" w:rsidRDefault="00DD1213" w:rsidP="009A4B31">
      <w:pPr>
        <w:pStyle w:val="30"/>
        <w:tabs>
          <w:tab w:val="left" w:leader="underscore" w:pos="5874"/>
          <w:tab w:val="left" w:leader="underscore" w:pos="7136"/>
          <w:tab w:val="left" w:leader="underscore" w:pos="8787"/>
        </w:tabs>
        <w:spacing w:line="240" w:lineRule="auto"/>
        <w:ind w:left="5954"/>
        <w:rPr>
          <w:b/>
          <w:sz w:val="24"/>
          <w:szCs w:val="24"/>
          <w:lang w:bidi="ru-RU"/>
        </w:rPr>
      </w:pPr>
      <w:r w:rsidRPr="00BE2BBC">
        <w:rPr>
          <w:b/>
          <w:sz w:val="24"/>
          <w:szCs w:val="24"/>
          <w:lang w:val="kk-KZ"/>
        </w:rPr>
        <w:t>о</w:t>
      </w:r>
      <w:r w:rsidR="0064489E">
        <w:rPr>
          <w:b/>
          <w:sz w:val="24"/>
          <w:szCs w:val="24"/>
          <w:lang w:bidi="ru-RU"/>
        </w:rPr>
        <w:t>т «</w:t>
      </w:r>
      <w:r w:rsidR="00CD3548">
        <w:rPr>
          <w:b/>
          <w:sz w:val="24"/>
          <w:szCs w:val="24"/>
          <w:lang w:bidi="ru-RU"/>
        </w:rPr>
        <w:t>____</w:t>
      </w:r>
      <w:r w:rsidRPr="00BE2BBC">
        <w:rPr>
          <w:b/>
          <w:sz w:val="24"/>
          <w:szCs w:val="24"/>
          <w:lang w:bidi="ru-RU"/>
        </w:rPr>
        <w:t>»</w:t>
      </w:r>
      <w:r w:rsidR="003E6B98">
        <w:rPr>
          <w:b/>
          <w:sz w:val="24"/>
          <w:szCs w:val="24"/>
          <w:lang w:bidi="ru-RU"/>
        </w:rPr>
        <w:t>_________</w:t>
      </w:r>
      <w:r w:rsidR="0064489E">
        <w:rPr>
          <w:b/>
          <w:sz w:val="24"/>
          <w:szCs w:val="24"/>
          <w:lang w:bidi="ru-RU"/>
        </w:rPr>
        <w:t xml:space="preserve"> </w:t>
      </w:r>
      <w:r w:rsidRPr="00BE2BBC">
        <w:rPr>
          <w:b/>
          <w:sz w:val="24"/>
          <w:szCs w:val="24"/>
          <w:lang w:bidi="ru-RU"/>
        </w:rPr>
        <w:t>202</w:t>
      </w:r>
      <w:r w:rsidR="00CD3548">
        <w:rPr>
          <w:b/>
          <w:sz w:val="24"/>
          <w:szCs w:val="24"/>
          <w:lang w:bidi="ru-RU"/>
        </w:rPr>
        <w:t>3</w:t>
      </w:r>
      <w:r w:rsidRPr="00BE2BBC">
        <w:rPr>
          <w:b/>
          <w:sz w:val="24"/>
          <w:szCs w:val="24"/>
          <w:lang w:bidi="ru-RU"/>
        </w:rPr>
        <w:t xml:space="preserve"> года,</w:t>
      </w:r>
    </w:p>
    <w:p w14:paraId="7DBCAB76" w14:textId="1810CC12" w:rsidR="00DD1213" w:rsidRDefault="00DD1213" w:rsidP="009A4B31">
      <w:pPr>
        <w:pStyle w:val="30"/>
        <w:tabs>
          <w:tab w:val="left" w:leader="underscore" w:pos="5874"/>
          <w:tab w:val="left" w:leader="underscore" w:pos="7136"/>
          <w:tab w:val="left" w:leader="underscore" w:pos="8787"/>
        </w:tabs>
        <w:spacing w:line="240" w:lineRule="auto"/>
        <w:ind w:left="5954"/>
        <w:rPr>
          <w:b/>
          <w:sz w:val="24"/>
          <w:szCs w:val="24"/>
          <w:lang w:bidi="ru-RU"/>
        </w:rPr>
      </w:pPr>
      <w:r w:rsidRPr="00BE2BBC">
        <w:rPr>
          <w:b/>
          <w:sz w:val="24"/>
          <w:szCs w:val="24"/>
          <w:lang w:bidi="ru-RU"/>
        </w:rPr>
        <w:t>(протокол №</w:t>
      </w:r>
      <w:r w:rsidR="00CD3548">
        <w:rPr>
          <w:b/>
          <w:sz w:val="24"/>
          <w:szCs w:val="24"/>
          <w:lang w:bidi="ru-RU"/>
        </w:rPr>
        <w:t>_____)</w:t>
      </w:r>
    </w:p>
    <w:p w14:paraId="577189E2" w14:textId="39C3778C" w:rsidR="00EE027E" w:rsidRDefault="00EE027E" w:rsidP="009A4B31">
      <w:pPr>
        <w:pStyle w:val="30"/>
        <w:tabs>
          <w:tab w:val="left" w:leader="underscore" w:pos="5874"/>
          <w:tab w:val="left" w:leader="underscore" w:pos="7136"/>
          <w:tab w:val="left" w:leader="underscore" w:pos="8787"/>
        </w:tabs>
        <w:spacing w:line="240" w:lineRule="auto"/>
        <w:ind w:left="5954"/>
        <w:rPr>
          <w:b/>
          <w:sz w:val="24"/>
          <w:szCs w:val="24"/>
          <w:lang w:bidi="ru-RU"/>
        </w:rPr>
      </w:pPr>
    </w:p>
    <w:p w14:paraId="1ACE0489" w14:textId="4195B3E2" w:rsidR="00EE027E" w:rsidRDefault="00EE027E" w:rsidP="009A4B31">
      <w:pPr>
        <w:pStyle w:val="30"/>
        <w:tabs>
          <w:tab w:val="left" w:leader="underscore" w:pos="5874"/>
          <w:tab w:val="left" w:leader="underscore" w:pos="7136"/>
          <w:tab w:val="left" w:leader="underscore" w:pos="8787"/>
        </w:tabs>
        <w:spacing w:line="240" w:lineRule="auto"/>
        <w:ind w:left="5954"/>
        <w:rPr>
          <w:b/>
          <w:sz w:val="24"/>
          <w:szCs w:val="24"/>
          <w:lang w:bidi="ru-RU"/>
        </w:rPr>
      </w:pPr>
    </w:p>
    <w:p w14:paraId="5C15FF16" w14:textId="77777777" w:rsidR="009A4B31" w:rsidRDefault="009A4B31" w:rsidP="009A4B31">
      <w:pPr>
        <w:pStyle w:val="10"/>
        <w:keepNext/>
        <w:keepLines/>
        <w:shd w:val="clear" w:color="auto" w:fill="auto"/>
        <w:spacing w:before="0" w:after="0" w:line="240" w:lineRule="auto"/>
        <w:ind w:firstLine="0"/>
        <w:jc w:val="center"/>
        <w:outlineLvl w:val="9"/>
      </w:pPr>
      <w:bookmarkStart w:id="0" w:name="bookmark0"/>
    </w:p>
    <w:p w14:paraId="52E7DAE3" w14:textId="21C408E4" w:rsidR="009A4B31" w:rsidRDefault="007E4ACD" w:rsidP="007E4ACD">
      <w:pPr>
        <w:pStyle w:val="10"/>
        <w:keepNext/>
        <w:keepLines/>
        <w:shd w:val="clear" w:color="auto" w:fill="auto"/>
        <w:tabs>
          <w:tab w:val="left" w:pos="8595"/>
        </w:tabs>
        <w:spacing w:before="0" w:after="0" w:line="240" w:lineRule="auto"/>
        <w:ind w:firstLine="0"/>
        <w:outlineLvl w:val="9"/>
      </w:pPr>
      <w:r>
        <w:tab/>
      </w:r>
    </w:p>
    <w:p w14:paraId="23C525E3" w14:textId="77777777" w:rsidR="009A4B31" w:rsidRDefault="006A387E" w:rsidP="009A4B31">
      <w:pPr>
        <w:pStyle w:val="10"/>
        <w:keepNext/>
        <w:keepLines/>
        <w:shd w:val="clear" w:color="auto" w:fill="auto"/>
        <w:spacing w:before="0" w:after="0" w:line="240" w:lineRule="auto"/>
        <w:ind w:firstLine="0"/>
        <w:jc w:val="center"/>
        <w:outlineLvl w:val="9"/>
      </w:pPr>
      <w:r>
        <w:t>АНТИКОРРУПЦИОННЫЕ СТАНДАРТЫ</w:t>
      </w:r>
      <w:bookmarkEnd w:id="0"/>
    </w:p>
    <w:p w14:paraId="5D4B2CC3" w14:textId="01758FF6" w:rsidR="009A4B31" w:rsidRPr="009A4B31" w:rsidRDefault="00CD3548" w:rsidP="009A4B31">
      <w:pPr>
        <w:pStyle w:val="10"/>
        <w:keepNext/>
        <w:keepLines/>
        <w:shd w:val="clear" w:color="auto" w:fill="auto"/>
        <w:spacing w:before="0" w:after="0" w:line="240" w:lineRule="auto"/>
        <w:ind w:firstLine="0"/>
        <w:jc w:val="center"/>
        <w:outlineLvl w:val="9"/>
      </w:pPr>
      <w:r>
        <w:t xml:space="preserve">ТОО </w:t>
      </w:r>
      <w:r w:rsidR="006A387E">
        <w:t>«</w:t>
      </w:r>
      <w:r>
        <w:rPr>
          <w:lang w:val="en-US"/>
        </w:rPr>
        <w:t>R</w:t>
      </w:r>
      <w:r w:rsidRPr="00CD3548">
        <w:t>&amp;</w:t>
      </w:r>
      <w:r>
        <w:rPr>
          <w:lang w:val="en-US"/>
        </w:rPr>
        <w:t>D</w:t>
      </w:r>
      <w:r w:rsidRPr="00CD3548">
        <w:t xml:space="preserve"> </w:t>
      </w:r>
      <w:r>
        <w:t xml:space="preserve">центр </w:t>
      </w:r>
      <w:r w:rsidR="006A387E">
        <w:t>«КАЗАХСТАН ИНЖИНИРИНГ»</w:t>
      </w:r>
    </w:p>
    <w:p w14:paraId="280110A1"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4BE7B785"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13784AA7"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08D49A46"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5F2F2C58"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2FC51FA9"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385C5B41"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4A25A3AE"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2105269A"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5DA693FF"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5A88845D"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424ABEC0"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488492DB"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2102C3DC"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0220A2C5"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39111CDC"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608CEDBA"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1988E631"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33F3B5AD"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278D7974"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7979152E"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352E6ED6" w14:textId="77777777" w:rsidR="009A4B31" w:rsidRDefault="009A4B31" w:rsidP="009A4B31">
      <w:pPr>
        <w:pStyle w:val="10"/>
        <w:keepNext/>
        <w:keepLines/>
        <w:shd w:val="clear" w:color="auto" w:fill="auto"/>
        <w:spacing w:before="0" w:after="0" w:line="240" w:lineRule="auto"/>
        <w:ind w:firstLine="709"/>
        <w:jc w:val="center"/>
        <w:outlineLvl w:val="9"/>
        <w:rPr>
          <w:lang w:bidi="ru-RU"/>
        </w:rPr>
      </w:pPr>
    </w:p>
    <w:p w14:paraId="515EDB96" w14:textId="77777777" w:rsidR="001D21B4" w:rsidRDefault="001D21B4" w:rsidP="009A4B31">
      <w:pPr>
        <w:pStyle w:val="10"/>
        <w:keepNext/>
        <w:keepLines/>
        <w:shd w:val="clear" w:color="auto" w:fill="auto"/>
        <w:spacing w:before="0" w:after="0" w:line="240" w:lineRule="auto"/>
        <w:ind w:firstLine="709"/>
        <w:jc w:val="center"/>
        <w:outlineLvl w:val="9"/>
        <w:rPr>
          <w:lang w:bidi="ru-RU"/>
        </w:rPr>
      </w:pPr>
    </w:p>
    <w:p w14:paraId="3F1AED26" w14:textId="77777777" w:rsidR="001D21B4" w:rsidRDefault="001D21B4" w:rsidP="009A4B31">
      <w:pPr>
        <w:pStyle w:val="10"/>
        <w:keepNext/>
        <w:keepLines/>
        <w:shd w:val="clear" w:color="auto" w:fill="auto"/>
        <w:spacing w:before="0" w:after="0" w:line="240" w:lineRule="auto"/>
        <w:ind w:firstLine="709"/>
        <w:jc w:val="center"/>
        <w:outlineLvl w:val="9"/>
        <w:rPr>
          <w:lang w:bidi="ru-RU"/>
        </w:rPr>
      </w:pPr>
    </w:p>
    <w:p w14:paraId="0708949D" w14:textId="77777777" w:rsidR="001D21B4" w:rsidRDefault="001D21B4" w:rsidP="009A4B31">
      <w:pPr>
        <w:pStyle w:val="10"/>
        <w:keepNext/>
        <w:keepLines/>
        <w:shd w:val="clear" w:color="auto" w:fill="auto"/>
        <w:spacing w:before="0" w:after="0" w:line="240" w:lineRule="auto"/>
        <w:ind w:firstLine="709"/>
        <w:jc w:val="center"/>
        <w:outlineLvl w:val="9"/>
        <w:rPr>
          <w:lang w:bidi="ru-RU"/>
        </w:rPr>
      </w:pPr>
    </w:p>
    <w:p w14:paraId="6F39FB49" w14:textId="77777777" w:rsidR="001D21B4" w:rsidRDefault="001D21B4" w:rsidP="009A4B31">
      <w:pPr>
        <w:pStyle w:val="10"/>
        <w:keepNext/>
        <w:keepLines/>
        <w:shd w:val="clear" w:color="auto" w:fill="auto"/>
        <w:spacing w:before="0" w:after="0" w:line="240" w:lineRule="auto"/>
        <w:ind w:firstLine="709"/>
        <w:jc w:val="center"/>
        <w:outlineLvl w:val="9"/>
        <w:rPr>
          <w:lang w:bidi="ru-RU"/>
        </w:rPr>
      </w:pPr>
    </w:p>
    <w:p w14:paraId="1E6A1ED3" w14:textId="77777777" w:rsidR="009A4B31" w:rsidRDefault="00E872F0" w:rsidP="009A4B31">
      <w:pPr>
        <w:pStyle w:val="10"/>
        <w:keepNext/>
        <w:keepLines/>
        <w:shd w:val="clear" w:color="auto" w:fill="auto"/>
        <w:spacing w:before="0" w:after="0" w:line="240" w:lineRule="auto"/>
        <w:ind w:firstLine="709"/>
        <w:jc w:val="center"/>
        <w:outlineLvl w:val="9"/>
        <w:rPr>
          <w:lang w:bidi="ru-RU"/>
        </w:rPr>
      </w:pPr>
      <w:r>
        <w:rPr>
          <w:lang w:bidi="ru-RU"/>
        </w:rPr>
        <w:t xml:space="preserve">г. </w:t>
      </w:r>
      <w:r w:rsidR="009A4B31">
        <w:rPr>
          <w:lang w:bidi="ru-RU"/>
        </w:rPr>
        <w:t>Астана</w:t>
      </w:r>
      <w:r>
        <w:rPr>
          <w:lang w:bidi="ru-RU"/>
        </w:rPr>
        <w:t xml:space="preserve"> </w:t>
      </w:r>
    </w:p>
    <w:p w14:paraId="682D4F81" w14:textId="77777777" w:rsidR="00C77328" w:rsidRPr="00BE2BBC" w:rsidRDefault="00C77328" w:rsidP="00BE2BBC">
      <w:pPr>
        <w:pStyle w:val="30"/>
        <w:shd w:val="clear" w:color="auto" w:fill="auto"/>
        <w:tabs>
          <w:tab w:val="left" w:leader="underscore" w:pos="5874"/>
          <w:tab w:val="left" w:leader="underscore" w:pos="7136"/>
          <w:tab w:val="left" w:leader="underscore" w:pos="8787"/>
        </w:tabs>
        <w:spacing w:line="240" w:lineRule="auto"/>
        <w:ind w:firstLine="709"/>
        <w:jc w:val="both"/>
        <w:rPr>
          <w:sz w:val="28"/>
          <w:szCs w:val="28"/>
        </w:rPr>
      </w:pPr>
    </w:p>
    <w:p w14:paraId="2D4FF350" w14:textId="77777777" w:rsidR="004D2967" w:rsidRDefault="004D2967" w:rsidP="00BE2BBC">
      <w:pPr>
        <w:pStyle w:val="10"/>
        <w:keepNext/>
        <w:keepLines/>
        <w:numPr>
          <w:ilvl w:val="0"/>
          <w:numId w:val="1"/>
        </w:numPr>
        <w:shd w:val="clear" w:color="auto" w:fill="auto"/>
        <w:tabs>
          <w:tab w:val="left" w:pos="4137"/>
        </w:tabs>
        <w:spacing w:before="0" w:after="0" w:line="240" w:lineRule="auto"/>
        <w:ind w:firstLine="3828"/>
        <w:jc w:val="both"/>
        <w:outlineLvl w:val="9"/>
      </w:pPr>
      <w:bookmarkStart w:id="1" w:name="bookmark1"/>
      <w:r w:rsidRPr="00BE2BBC">
        <w:lastRenderedPageBreak/>
        <w:t>Общие положения</w:t>
      </w:r>
      <w:bookmarkEnd w:id="1"/>
    </w:p>
    <w:p w14:paraId="6F3609AB" w14:textId="77777777" w:rsidR="00BE2BBC" w:rsidRPr="00BE2BBC" w:rsidRDefault="00BE2BBC" w:rsidP="00BE2BBC">
      <w:pPr>
        <w:pStyle w:val="10"/>
        <w:keepNext/>
        <w:keepLines/>
        <w:shd w:val="clear" w:color="auto" w:fill="auto"/>
        <w:tabs>
          <w:tab w:val="left" w:pos="4137"/>
        </w:tabs>
        <w:spacing w:before="0" w:after="0" w:line="240" w:lineRule="auto"/>
        <w:ind w:left="709" w:firstLine="0"/>
        <w:jc w:val="both"/>
        <w:outlineLvl w:val="9"/>
      </w:pPr>
    </w:p>
    <w:p w14:paraId="071DDB83" w14:textId="0CB51588" w:rsidR="001B0454" w:rsidRDefault="004D2967" w:rsidP="001B6F8A">
      <w:pPr>
        <w:pStyle w:val="20"/>
        <w:numPr>
          <w:ilvl w:val="0"/>
          <w:numId w:val="2"/>
        </w:numPr>
        <w:shd w:val="clear" w:color="auto" w:fill="auto"/>
        <w:tabs>
          <w:tab w:val="left" w:pos="994"/>
        </w:tabs>
        <w:spacing w:before="0" w:line="240" w:lineRule="auto"/>
        <w:ind w:firstLine="709"/>
        <w:rPr>
          <w:sz w:val="28"/>
          <w:szCs w:val="28"/>
        </w:rPr>
      </w:pPr>
      <w:r w:rsidRPr="001B0454">
        <w:rPr>
          <w:sz w:val="28"/>
          <w:szCs w:val="28"/>
        </w:rPr>
        <w:t xml:space="preserve">Антикоррупционные стандарты </w:t>
      </w:r>
      <w:r w:rsidR="00CD3548">
        <w:rPr>
          <w:bCs/>
          <w:sz w:val="28"/>
          <w:szCs w:val="28"/>
          <w:lang w:bidi="ru-RU"/>
        </w:rPr>
        <w:t>ТОО «R&amp;D центр «Казахстан инжиниринг»</w:t>
      </w:r>
      <w:r w:rsidR="001B0454" w:rsidRPr="004535ED">
        <w:rPr>
          <w:rStyle w:val="21"/>
          <w:i w:val="0"/>
          <w:sz w:val="28"/>
          <w:szCs w:val="28"/>
        </w:rPr>
        <w:t xml:space="preserve">(далее </w:t>
      </w:r>
      <w:r w:rsidR="004535ED" w:rsidRPr="004535ED">
        <w:rPr>
          <w:i/>
          <w:sz w:val="28"/>
          <w:szCs w:val="28"/>
        </w:rPr>
        <w:t>–</w:t>
      </w:r>
      <w:r w:rsidR="004535ED" w:rsidRPr="004535ED">
        <w:rPr>
          <w:sz w:val="28"/>
          <w:szCs w:val="28"/>
        </w:rPr>
        <w:t xml:space="preserve"> Стандарты,</w:t>
      </w:r>
      <w:r w:rsidR="001B0454" w:rsidRPr="004535ED">
        <w:rPr>
          <w:sz w:val="28"/>
          <w:szCs w:val="28"/>
        </w:rPr>
        <w:t xml:space="preserve"> </w:t>
      </w:r>
      <w:r w:rsidR="00CD3548">
        <w:rPr>
          <w:sz w:val="28"/>
          <w:szCs w:val="28"/>
        </w:rPr>
        <w:t>Товарищество</w:t>
      </w:r>
      <w:r w:rsidR="004535ED">
        <w:rPr>
          <w:sz w:val="28"/>
          <w:szCs w:val="28"/>
        </w:rPr>
        <w:t xml:space="preserve"> соответственно</w:t>
      </w:r>
      <w:r w:rsidR="001B0454" w:rsidRPr="001B0454">
        <w:rPr>
          <w:sz w:val="28"/>
          <w:szCs w:val="28"/>
        </w:rPr>
        <w:t>)</w:t>
      </w:r>
      <w:r w:rsidR="00DC0BC8" w:rsidRPr="001B0454">
        <w:rPr>
          <w:i/>
          <w:iCs/>
          <w:sz w:val="28"/>
          <w:szCs w:val="28"/>
          <w:lang w:bidi="ru-RU"/>
        </w:rPr>
        <w:t xml:space="preserve"> </w:t>
      </w:r>
      <w:r w:rsidR="004535ED">
        <w:rPr>
          <w:sz w:val="28"/>
          <w:szCs w:val="28"/>
        </w:rPr>
        <w:t>разработан</w:t>
      </w:r>
      <w:r w:rsidR="001B0454" w:rsidRPr="001B0454">
        <w:rPr>
          <w:sz w:val="28"/>
          <w:szCs w:val="28"/>
        </w:rPr>
        <w:t>ы в соответствии с Закон</w:t>
      </w:r>
      <w:r w:rsidR="004535ED">
        <w:rPr>
          <w:sz w:val="28"/>
          <w:szCs w:val="28"/>
        </w:rPr>
        <w:t>ом</w:t>
      </w:r>
      <w:r w:rsidR="001B0454" w:rsidRPr="001B0454">
        <w:rPr>
          <w:sz w:val="28"/>
          <w:szCs w:val="28"/>
        </w:rPr>
        <w:t xml:space="preserve"> Республики Казахстан «О противодействии коррупции» и методическими рекомендациями по данному вопросу, носит рекомендательный характер, представляет собой систему запретов, ограничений и разрешений во всех сферах</w:t>
      </w:r>
      <w:r w:rsidRPr="001B0454">
        <w:rPr>
          <w:sz w:val="28"/>
          <w:szCs w:val="28"/>
        </w:rPr>
        <w:t xml:space="preserve"> деятельности</w:t>
      </w:r>
      <w:r w:rsidR="001B0454">
        <w:rPr>
          <w:bCs/>
          <w:sz w:val="28"/>
          <w:szCs w:val="28"/>
          <w:lang w:bidi="ru-RU"/>
        </w:rPr>
        <w:t xml:space="preserve"> </w:t>
      </w:r>
      <w:r w:rsidR="00CD3548">
        <w:rPr>
          <w:bCs/>
          <w:sz w:val="28"/>
          <w:szCs w:val="28"/>
          <w:lang w:bidi="ru-RU"/>
        </w:rPr>
        <w:t>Товарищества</w:t>
      </w:r>
      <w:r w:rsidR="001B0454" w:rsidRPr="001B0454">
        <w:rPr>
          <w:sz w:val="28"/>
          <w:szCs w:val="28"/>
          <w:lang w:bidi="ru-RU"/>
        </w:rPr>
        <w:t>.</w:t>
      </w:r>
    </w:p>
    <w:p w14:paraId="1F7AE3C5" w14:textId="34A2D33B" w:rsidR="004D2967" w:rsidRPr="001B0454" w:rsidRDefault="001B0454" w:rsidP="001B0454">
      <w:pPr>
        <w:pStyle w:val="20"/>
        <w:numPr>
          <w:ilvl w:val="0"/>
          <w:numId w:val="2"/>
        </w:numPr>
        <w:shd w:val="clear" w:color="auto" w:fill="auto"/>
        <w:tabs>
          <w:tab w:val="left" w:pos="994"/>
        </w:tabs>
        <w:spacing w:before="0" w:line="240" w:lineRule="auto"/>
        <w:ind w:firstLine="709"/>
        <w:rPr>
          <w:sz w:val="28"/>
          <w:szCs w:val="28"/>
        </w:rPr>
      </w:pPr>
      <w:r w:rsidRPr="001B0454">
        <w:rPr>
          <w:sz w:val="28"/>
          <w:szCs w:val="28"/>
        </w:rPr>
        <w:t xml:space="preserve">Целью антикоррупционного стандарта является определение системы рекомендаций, направленных на предупреждение коррупционных проявлений, повышение правовой грамотности и нулевой терпимости к проявлениям коррупции в деятельности </w:t>
      </w:r>
      <w:r w:rsidR="00CD3548">
        <w:rPr>
          <w:sz w:val="28"/>
          <w:szCs w:val="28"/>
        </w:rPr>
        <w:t>Товарищества</w:t>
      </w:r>
      <w:r w:rsidR="004D2967" w:rsidRPr="001B0454">
        <w:rPr>
          <w:sz w:val="28"/>
          <w:szCs w:val="28"/>
        </w:rPr>
        <w:t>.</w:t>
      </w:r>
    </w:p>
    <w:p w14:paraId="4880B25D" w14:textId="6E890167" w:rsidR="004D2967" w:rsidRPr="00BE2BBC" w:rsidRDefault="004D2967" w:rsidP="00BE2BBC">
      <w:pPr>
        <w:pStyle w:val="20"/>
        <w:numPr>
          <w:ilvl w:val="0"/>
          <w:numId w:val="2"/>
        </w:numPr>
        <w:shd w:val="clear" w:color="auto" w:fill="auto"/>
        <w:tabs>
          <w:tab w:val="left" w:pos="994"/>
        </w:tabs>
        <w:spacing w:before="0" w:line="240" w:lineRule="auto"/>
        <w:ind w:firstLine="709"/>
        <w:rPr>
          <w:sz w:val="28"/>
          <w:szCs w:val="28"/>
        </w:rPr>
      </w:pPr>
      <w:r w:rsidRPr="00BE2BBC">
        <w:rPr>
          <w:sz w:val="28"/>
          <w:szCs w:val="28"/>
        </w:rPr>
        <w:t>Задачи Стандартов: профилактика коррупционных проявлений путем формирования устойчивого антикоррупционно</w:t>
      </w:r>
      <w:r w:rsidR="003857B0" w:rsidRPr="00BE2BBC">
        <w:rPr>
          <w:sz w:val="28"/>
          <w:szCs w:val="28"/>
        </w:rPr>
        <w:t xml:space="preserve">го поведения </w:t>
      </w:r>
      <w:r w:rsidR="00312064">
        <w:rPr>
          <w:sz w:val="28"/>
          <w:szCs w:val="28"/>
        </w:rPr>
        <w:t>должностных лиц</w:t>
      </w:r>
      <w:r w:rsidR="006462C3">
        <w:rPr>
          <w:sz w:val="28"/>
          <w:szCs w:val="28"/>
        </w:rPr>
        <w:t xml:space="preserve">, </w:t>
      </w:r>
      <w:r w:rsidR="003857B0" w:rsidRPr="00BE2BBC">
        <w:rPr>
          <w:sz w:val="28"/>
          <w:szCs w:val="28"/>
        </w:rPr>
        <w:t xml:space="preserve">работников </w:t>
      </w:r>
      <w:r w:rsidR="00CD3548">
        <w:rPr>
          <w:sz w:val="28"/>
          <w:szCs w:val="28"/>
        </w:rPr>
        <w:t>Товарищества</w:t>
      </w:r>
      <w:r w:rsidRPr="00BE2BBC">
        <w:rPr>
          <w:sz w:val="28"/>
          <w:szCs w:val="28"/>
        </w:rPr>
        <w:t>, развития корпоративных ценностей, стиля работы и но</w:t>
      </w:r>
      <w:r w:rsidR="003857B0" w:rsidRPr="00BE2BBC">
        <w:rPr>
          <w:sz w:val="28"/>
          <w:szCs w:val="28"/>
        </w:rPr>
        <w:t xml:space="preserve">рм поведения работников </w:t>
      </w:r>
      <w:r w:rsidR="00CD3548">
        <w:rPr>
          <w:sz w:val="28"/>
          <w:szCs w:val="28"/>
        </w:rPr>
        <w:t>Товарищества</w:t>
      </w:r>
      <w:r w:rsidRPr="00BE2BBC">
        <w:rPr>
          <w:sz w:val="28"/>
          <w:szCs w:val="28"/>
        </w:rPr>
        <w:t>, повышения гласности, про</w:t>
      </w:r>
      <w:r w:rsidR="003857B0" w:rsidRPr="00BE2BBC">
        <w:rPr>
          <w:sz w:val="28"/>
          <w:szCs w:val="28"/>
        </w:rPr>
        <w:t xml:space="preserve">зрачности в деятельности </w:t>
      </w:r>
      <w:r w:rsidR="00CD3548">
        <w:rPr>
          <w:sz w:val="28"/>
          <w:szCs w:val="28"/>
        </w:rPr>
        <w:t>Товарищества</w:t>
      </w:r>
      <w:r w:rsidRPr="00BE2BBC">
        <w:rPr>
          <w:sz w:val="28"/>
          <w:szCs w:val="28"/>
        </w:rPr>
        <w:t>.</w:t>
      </w:r>
    </w:p>
    <w:p w14:paraId="0C4783AA" w14:textId="5AC906F0" w:rsidR="004D2967" w:rsidRDefault="004D2967" w:rsidP="00BE2BBC">
      <w:pPr>
        <w:pStyle w:val="20"/>
        <w:numPr>
          <w:ilvl w:val="0"/>
          <w:numId w:val="2"/>
        </w:numPr>
        <w:shd w:val="clear" w:color="auto" w:fill="auto"/>
        <w:tabs>
          <w:tab w:val="left" w:pos="994"/>
        </w:tabs>
        <w:spacing w:before="0" w:line="240" w:lineRule="auto"/>
        <w:ind w:firstLine="709"/>
        <w:rPr>
          <w:sz w:val="28"/>
          <w:szCs w:val="28"/>
        </w:rPr>
      </w:pPr>
      <w:r w:rsidRPr="00BE2BBC">
        <w:rPr>
          <w:sz w:val="28"/>
          <w:szCs w:val="28"/>
        </w:rPr>
        <w:t xml:space="preserve">Сфера применения Стандартов: деятельность </w:t>
      </w:r>
      <w:r w:rsidR="00CD3548">
        <w:rPr>
          <w:sz w:val="28"/>
          <w:szCs w:val="28"/>
        </w:rPr>
        <w:t>Товарищества</w:t>
      </w:r>
      <w:r w:rsidRPr="00BE2BBC">
        <w:rPr>
          <w:sz w:val="28"/>
          <w:szCs w:val="28"/>
        </w:rPr>
        <w:t>.</w:t>
      </w:r>
    </w:p>
    <w:p w14:paraId="2E92B71F" w14:textId="77777777" w:rsidR="00CF61B9" w:rsidRDefault="00CF61B9" w:rsidP="00CF61B9">
      <w:pPr>
        <w:pStyle w:val="20"/>
        <w:shd w:val="clear" w:color="auto" w:fill="auto"/>
        <w:tabs>
          <w:tab w:val="left" w:pos="994"/>
        </w:tabs>
        <w:spacing w:before="0" w:line="240" w:lineRule="auto"/>
        <w:rPr>
          <w:sz w:val="28"/>
          <w:szCs w:val="28"/>
        </w:rPr>
      </w:pPr>
    </w:p>
    <w:p w14:paraId="4D87FA1A" w14:textId="77777777" w:rsidR="00CF61B9" w:rsidRPr="00661A3A" w:rsidRDefault="00CF61B9" w:rsidP="00661A3A">
      <w:pPr>
        <w:pStyle w:val="20"/>
        <w:numPr>
          <w:ilvl w:val="0"/>
          <w:numId w:val="1"/>
        </w:numPr>
        <w:tabs>
          <w:tab w:val="left" w:pos="994"/>
          <w:tab w:val="left" w:pos="3828"/>
          <w:tab w:val="left" w:pos="3969"/>
        </w:tabs>
        <w:ind w:firstLine="709"/>
        <w:jc w:val="center"/>
        <w:rPr>
          <w:b/>
          <w:sz w:val="28"/>
          <w:szCs w:val="28"/>
        </w:rPr>
      </w:pPr>
      <w:r w:rsidRPr="00661A3A">
        <w:rPr>
          <w:b/>
          <w:sz w:val="28"/>
          <w:szCs w:val="28"/>
        </w:rPr>
        <w:t>Термины и определения</w:t>
      </w:r>
    </w:p>
    <w:p w14:paraId="7492891D" w14:textId="77777777" w:rsidR="00CF61B9" w:rsidRPr="00CF61B9" w:rsidRDefault="00CF61B9" w:rsidP="00CF61B9">
      <w:pPr>
        <w:pStyle w:val="20"/>
        <w:tabs>
          <w:tab w:val="left" w:pos="994"/>
        </w:tabs>
        <w:rPr>
          <w:sz w:val="28"/>
          <w:szCs w:val="28"/>
        </w:rPr>
      </w:pPr>
    </w:p>
    <w:p w14:paraId="34A31D4A" w14:textId="77777777" w:rsidR="00CF61B9" w:rsidRPr="00CF61B9" w:rsidRDefault="00661A3A" w:rsidP="00263238">
      <w:pPr>
        <w:pStyle w:val="20"/>
        <w:tabs>
          <w:tab w:val="left" w:pos="994"/>
        </w:tabs>
        <w:spacing w:line="240" w:lineRule="auto"/>
        <w:ind w:firstLine="709"/>
        <w:rPr>
          <w:sz w:val="28"/>
          <w:szCs w:val="28"/>
        </w:rPr>
      </w:pPr>
      <w:r>
        <w:rPr>
          <w:sz w:val="28"/>
          <w:szCs w:val="28"/>
        </w:rPr>
        <w:t>5</w:t>
      </w:r>
      <w:r w:rsidR="00CF61B9" w:rsidRPr="00CF61B9">
        <w:rPr>
          <w:sz w:val="28"/>
          <w:szCs w:val="28"/>
        </w:rPr>
        <w:t>.</w:t>
      </w:r>
      <w:r w:rsidR="00CF61B9" w:rsidRPr="00CF61B9">
        <w:rPr>
          <w:sz w:val="28"/>
          <w:szCs w:val="28"/>
        </w:rPr>
        <w:tab/>
        <w:t xml:space="preserve">В </w:t>
      </w:r>
      <w:r>
        <w:rPr>
          <w:sz w:val="28"/>
          <w:szCs w:val="28"/>
        </w:rPr>
        <w:t xml:space="preserve">Стандартах </w:t>
      </w:r>
      <w:r w:rsidR="00CF61B9" w:rsidRPr="00CF61B9">
        <w:rPr>
          <w:sz w:val="28"/>
          <w:szCs w:val="28"/>
        </w:rPr>
        <w:t>используются следующие термины и определения:</w:t>
      </w:r>
    </w:p>
    <w:p w14:paraId="70A76E2E" w14:textId="77777777" w:rsidR="00263238" w:rsidRDefault="00CF61B9" w:rsidP="00263238">
      <w:pPr>
        <w:pStyle w:val="20"/>
        <w:tabs>
          <w:tab w:val="left" w:pos="994"/>
        </w:tabs>
        <w:spacing w:line="240" w:lineRule="auto"/>
        <w:ind w:firstLine="709"/>
        <w:rPr>
          <w:sz w:val="28"/>
          <w:szCs w:val="28"/>
        </w:rPr>
      </w:pPr>
      <w:r w:rsidRPr="00CF61B9">
        <w:rPr>
          <w:sz w:val="28"/>
          <w:szCs w:val="28"/>
        </w:rPr>
        <w:t>1)</w:t>
      </w:r>
      <w:r w:rsidRPr="00CF61B9">
        <w:rPr>
          <w:sz w:val="28"/>
          <w:szCs w:val="28"/>
        </w:rPr>
        <w:tab/>
      </w:r>
      <w:r w:rsidRPr="00661A3A">
        <w:rPr>
          <w:b/>
          <w:sz w:val="28"/>
          <w:szCs w:val="28"/>
        </w:rPr>
        <w:t>антикоррупционное законодательство Республики Казахстан</w:t>
      </w:r>
      <w:r w:rsidRPr="00CF61B9">
        <w:rPr>
          <w:sz w:val="28"/>
          <w:szCs w:val="28"/>
        </w:rPr>
        <w:t xml:space="preserve"> - Закон Республики Казахстан «О противодействии коррупции» и иные нормативно-правовые акты по вопросам противодействия коррупции;</w:t>
      </w:r>
      <w:r w:rsidR="002E355F">
        <w:rPr>
          <w:sz w:val="28"/>
          <w:szCs w:val="28"/>
        </w:rPr>
        <w:tab/>
      </w:r>
      <w:r w:rsidR="002E355F">
        <w:rPr>
          <w:sz w:val="28"/>
          <w:szCs w:val="28"/>
        </w:rPr>
        <w:tab/>
      </w:r>
      <w:r w:rsidR="002E355F">
        <w:rPr>
          <w:sz w:val="28"/>
          <w:szCs w:val="28"/>
        </w:rPr>
        <w:tab/>
      </w:r>
      <w:r w:rsidR="002E355F">
        <w:rPr>
          <w:sz w:val="28"/>
          <w:szCs w:val="28"/>
        </w:rPr>
        <w:tab/>
      </w:r>
      <w:r w:rsidR="00263238">
        <w:rPr>
          <w:sz w:val="28"/>
          <w:szCs w:val="28"/>
        </w:rPr>
        <w:tab/>
      </w:r>
    </w:p>
    <w:p w14:paraId="623AD3CB" w14:textId="3D3F8B02" w:rsidR="00263238" w:rsidRDefault="00CF61B9" w:rsidP="00263238">
      <w:pPr>
        <w:pStyle w:val="20"/>
        <w:tabs>
          <w:tab w:val="left" w:pos="994"/>
        </w:tabs>
        <w:spacing w:line="240" w:lineRule="auto"/>
        <w:ind w:firstLine="709"/>
        <w:rPr>
          <w:sz w:val="28"/>
          <w:szCs w:val="28"/>
        </w:rPr>
      </w:pPr>
      <w:r w:rsidRPr="00CF61B9">
        <w:rPr>
          <w:sz w:val="28"/>
          <w:szCs w:val="28"/>
        </w:rPr>
        <w:t>2)</w:t>
      </w:r>
      <w:r w:rsidRPr="00CF61B9">
        <w:rPr>
          <w:sz w:val="28"/>
          <w:szCs w:val="28"/>
        </w:rPr>
        <w:tab/>
      </w:r>
      <w:r w:rsidRPr="00661A3A">
        <w:rPr>
          <w:b/>
          <w:sz w:val="28"/>
          <w:szCs w:val="28"/>
        </w:rPr>
        <w:t>должностное</w:t>
      </w:r>
      <w:r w:rsidR="00661A3A" w:rsidRPr="00661A3A">
        <w:rPr>
          <w:b/>
          <w:sz w:val="28"/>
          <w:szCs w:val="28"/>
        </w:rPr>
        <w:t xml:space="preserve"> </w:t>
      </w:r>
      <w:r w:rsidRPr="00661A3A">
        <w:rPr>
          <w:b/>
          <w:sz w:val="28"/>
          <w:szCs w:val="28"/>
        </w:rPr>
        <w:t>лицо</w:t>
      </w:r>
      <w:r w:rsidRPr="00CF61B9">
        <w:rPr>
          <w:sz w:val="28"/>
          <w:szCs w:val="28"/>
        </w:rPr>
        <w:t xml:space="preserve"> - член </w:t>
      </w:r>
      <w:r w:rsidR="00CD3548">
        <w:rPr>
          <w:sz w:val="28"/>
          <w:szCs w:val="28"/>
        </w:rPr>
        <w:t>Наблюдательный совета Товарищества</w:t>
      </w:r>
      <w:r w:rsidRPr="00CF61B9">
        <w:rPr>
          <w:sz w:val="28"/>
          <w:szCs w:val="28"/>
        </w:rPr>
        <w:t xml:space="preserve">, </w:t>
      </w:r>
      <w:r w:rsidR="00CD3548">
        <w:rPr>
          <w:sz w:val="28"/>
          <w:szCs w:val="28"/>
        </w:rPr>
        <w:t>Генеральный директор, заместитель Генерального директора Товарищества</w:t>
      </w:r>
      <w:r w:rsidRPr="00CF61B9">
        <w:rPr>
          <w:sz w:val="28"/>
          <w:szCs w:val="28"/>
        </w:rPr>
        <w:t>;</w:t>
      </w:r>
      <w:r w:rsidR="002E355F">
        <w:rPr>
          <w:sz w:val="28"/>
          <w:szCs w:val="28"/>
        </w:rPr>
        <w:tab/>
      </w:r>
    </w:p>
    <w:p w14:paraId="05DC00F8" w14:textId="77777777" w:rsidR="00263238" w:rsidRDefault="00CF61B9" w:rsidP="00576594">
      <w:pPr>
        <w:pStyle w:val="20"/>
        <w:tabs>
          <w:tab w:val="left" w:pos="994"/>
        </w:tabs>
        <w:spacing w:line="240" w:lineRule="auto"/>
        <w:ind w:firstLine="709"/>
        <w:rPr>
          <w:sz w:val="28"/>
          <w:szCs w:val="28"/>
        </w:rPr>
      </w:pPr>
      <w:r w:rsidRPr="00CF61B9">
        <w:rPr>
          <w:sz w:val="28"/>
          <w:szCs w:val="28"/>
        </w:rPr>
        <w:t>3)</w:t>
      </w:r>
      <w:r w:rsidRPr="00CF61B9">
        <w:rPr>
          <w:sz w:val="28"/>
          <w:szCs w:val="28"/>
        </w:rPr>
        <w:tab/>
      </w:r>
      <w:r w:rsidRPr="00661A3A">
        <w:rPr>
          <w:b/>
          <w:sz w:val="28"/>
          <w:szCs w:val="28"/>
        </w:rPr>
        <w:t>конфликт интересов</w:t>
      </w:r>
      <w:r w:rsidRPr="00CF61B9">
        <w:rPr>
          <w:sz w:val="28"/>
          <w:szCs w:val="28"/>
        </w:rPr>
        <w:t xml:space="preserve"> - противоречие между личными интересами </w:t>
      </w:r>
      <w:r w:rsidR="00576594" w:rsidRPr="00CF61B9">
        <w:rPr>
          <w:sz w:val="28"/>
          <w:szCs w:val="28"/>
        </w:rPr>
        <w:t>работников</w:t>
      </w:r>
      <w:r w:rsidR="00576594">
        <w:rPr>
          <w:sz w:val="28"/>
          <w:szCs w:val="28"/>
        </w:rPr>
        <w:t>/должностных лиц</w:t>
      </w:r>
      <w:r w:rsidRPr="00CF61B9">
        <w:rPr>
          <w:sz w:val="28"/>
          <w:szCs w:val="28"/>
        </w:rPr>
        <w:t xml:space="preserve"> и их должностными полномочиями, при которых личные интересы указанных лиц могут привести к ненадлежащему исполнению ими своих должностных полномочий;</w:t>
      </w:r>
      <w:r w:rsidR="002E355F">
        <w:rPr>
          <w:sz w:val="28"/>
          <w:szCs w:val="28"/>
        </w:rPr>
        <w:tab/>
      </w:r>
      <w:r w:rsidR="002E355F">
        <w:rPr>
          <w:sz w:val="28"/>
          <w:szCs w:val="28"/>
        </w:rPr>
        <w:tab/>
      </w:r>
      <w:r w:rsidR="002E355F">
        <w:rPr>
          <w:sz w:val="28"/>
          <w:szCs w:val="28"/>
        </w:rPr>
        <w:tab/>
      </w:r>
      <w:r w:rsidR="002E355F">
        <w:rPr>
          <w:sz w:val="28"/>
          <w:szCs w:val="28"/>
        </w:rPr>
        <w:tab/>
      </w:r>
      <w:r w:rsidR="002E355F">
        <w:rPr>
          <w:sz w:val="28"/>
          <w:szCs w:val="28"/>
        </w:rPr>
        <w:tab/>
      </w:r>
      <w:r w:rsidR="002E355F">
        <w:rPr>
          <w:sz w:val="28"/>
          <w:szCs w:val="28"/>
        </w:rPr>
        <w:tab/>
      </w:r>
    </w:p>
    <w:p w14:paraId="641DE4FC" w14:textId="77777777" w:rsidR="00263238" w:rsidRDefault="00B71527" w:rsidP="00263238">
      <w:pPr>
        <w:pStyle w:val="20"/>
        <w:tabs>
          <w:tab w:val="left" w:pos="994"/>
        </w:tabs>
        <w:spacing w:line="240" w:lineRule="auto"/>
        <w:ind w:firstLine="709"/>
        <w:rPr>
          <w:sz w:val="28"/>
          <w:szCs w:val="28"/>
        </w:rPr>
      </w:pPr>
      <w:r>
        <w:rPr>
          <w:sz w:val="28"/>
          <w:szCs w:val="28"/>
        </w:rPr>
        <w:t>4</w:t>
      </w:r>
      <w:r w:rsidR="00CF61B9" w:rsidRPr="00CF61B9">
        <w:rPr>
          <w:sz w:val="28"/>
          <w:szCs w:val="28"/>
        </w:rPr>
        <w:t>)</w:t>
      </w:r>
      <w:r w:rsidR="00CF61B9" w:rsidRPr="00CF61B9">
        <w:rPr>
          <w:sz w:val="28"/>
          <w:szCs w:val="28"/>
        </w:rPr>
        <w:tab/>
      </w:r>
      <w:r w:rsidR="00CF61B9" w:rsidRPr="00661A3A">
        <w:rPr>
          <w:b/>
          <w:sz w:val="28"/>
          <w:szCs w:val="28"/>
        </w:rPr>
        <w:t>коррупционное правонарушение</w:t>
      </w:r>
      <w:r w:rsidR="00CF61B9" w:rsidRPr="00CF61B9">
        <w:rPr>
          <w:sz w:val="28"/>
          <w:szCs w:val="28"/>
        </w:rPr>
        <w:t xml:space="preserve"> - имеющее признаки коррупции противоправное виновное деяние (действие или бездействие), за которое законом установлена административная и уголовная ответственность;</w:t>
      </w:r>
      <w:r w:rsidR="00263238">
        <w:rPr>
          <w:sz w:val="28"/>
          <w:szCs w:val="28"/>
        </w:rPr>
        <w:tab/>
      </w:r>
      <w:r w:rsidR="00263238">
        <w:rPr>
          <w:sz w:val="28"/>
          <w:szCs w:val="28"/>
        </w:rPr>
        <w:tab/>
      </w:r>
      <w:r w:rsidR="00263238">
        <w:rPr>
          <w:sz w:val="28"/>
          <w:szCs w:val="28"/>
        </w:rPr>
        <w:tab/>
      </w:r>
      <w:r w:rsidR="00263238">
        <w:rPr>
          <w:sz w:val="28"/>
          <w:szCs w:val="28"/>
        </w:rPr>
        <w:tab/>
      </w:r>
    </w:p>
    <w:p w14:paraId="69E68EE8" w14:textId="77777777" w:rsidR="00B71527" w:rsidRDefault="00B71527" w:rsidP="00263238">
      <w:pPr>
        <w:pStyle w:val="20"/>
        <w:tabs>
          <w:tab w:val="left" w:pos="994"/>
        </w:tabs>
        <w:spacing w:line="240" w:lineRule="auto"/>
        <w:ind w:firstLine="709"/>
        <w:rPr>
          <w:sz w:val="28"/>
          <w:szCs w:val="28"/>
        </w:rPr>
      </w:pPr>
      <w:r>
        <w:rPr>
          <w:sz w:val="28"/>
          <w:szCs w:val="28"/>
        </w:rPr>
        <w:t>5</w:t>
      </w:r>
      <w:r w:rsidR="00CF61B9" w:rsidRPr="00CF61B9">
        <w:rPr>
          <w:sz w:val="28"/>
          <w:szCs w:val="28"/>
        </w:rPr>
        <w:t>)</w:t>
      </w:r>
      <w:r w:rsidR="00CF61B9" w:rsidRPr="00CF61B9">
        <w:rPr>
          <w:sz w:val="28"/>
          <w:szCs w:val="28"/>
        </w:rPr>
        <w:tab/>
      </w:r>
      <w:r w:rsidR="00CF61B9" w:rsidRPr="00661A3A">
        <w:rPr>
          <w:b/>
          <w:sz w:val="28"/>
          <w:szCs w:val="28"/>
        </w:rPr>
        <w:t>коррупционный риск</w:t>
      </w:r>
      <w:r w:rsidR="00CF61B9" w:rsidRPr="00CF61B9">
        <w:rPr>
          <w:sz w:val="28"/>
          <w:szCs w:val="28"/>
        </w:rPr>
        <w:t xml:space="preserve"> — возможность возникновения причин и условий, способствующих совершению коррупционных правонарушений;</w:t>
      </w:r>
      <w:r w:rsidRPr="00B71527">
        <w:rPr>
          <w:sz w:val="28"/>
          <w:szCs w:val="28"/>
        </w:rPr>
        <w:t xml:space="preserve"> </w:t>
      </w:r>
    </w:p>
    <w:p w14:paraId="4D0541AF" w14:textId="440D78C7" w:rsidR="00263238" w:rsidRDefault="00B71527" w:rsidP="00263238">
      <w:pPr>
        <w:pStyle w:val="20"/>
        <w:tabs>
          <w:tab w:val="left" w:pos="994"/>
        </w:tabs>
        <w:spacing w:line="240" w:lineRule="auto"/>
        <w:ind w:firstLine="709"/>
        <w:rPr>
          <w:sz w:val="28"/>
          <w:szCs w:val="28"/>
        </w:rPr>
      </w:pPr>
      <w:r>
        <w:rPr>
          <w:sz w:val="28"/>
          <w:szCs w:val="28"/>
        </w:rPr>
        <w:t>6</w:t>
      </w:r>
      <w:r w:rsidRPr="00CF61B9">
        <w:rPr>
          <w:sz w:val="28"/>
          <w:szCs w:val="28"/>
        </w:rPr>
        <w:t>)</w:t>
      </w:r>
      <w:r w:rsidRPr="00CF61B9">
        <w:rPr>
          <w:sz w:val="28"/>
          <w:szCs w:val="28"/>
        </w:rPr>
        <w:tab/>
      </w:r>
      <w:r w:rsidRPr="00661A3A">
        <w:rPr>
          <w:b/>
          <w:sz w:val="28"/>
          <w:szCs w:val="28"/>
        </w:rPr>
        <w:t>коррупция</w:t>
      </w:r>
      <w:r w:rsidRPr="00CF61B9">
        <w:rPr>
          <w:sz w:val="28"/>
          <w:szCs w:val="28"/>
        </w:rPr>
        <w:t xml:space="preserve"> — незаконное использование должностными лицами </w:t>
      </w:r>
      <w:r w:rsidR="00CD3548">
        <w:rPr>
          <w:sz w:val="28"/>
          <w:szCs w:val="28"/>
        </w:rPr>
        <w:t>Товарищества</w:t>
      </w:r>
      <w:r w:rsidRPr="00CF61B9">
        <w:rPr>
          <w:sz w:val="28"/>
          <w:szCs w:val="28"/>
        </w:rPr>
        <w:t xml:space="preserve">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14:paraId="5DB5A386" w14:textId="36D2A333" w:rsidR="004535ED" w:rsidRDefault="00B71527" w:rsidP="00B71527">
      <w:pPr>
        <w:pStyle w:val="20"/>
        <w:spacing w:line="240" w:lineRule="auto"/>
        <w:ind w:firstLine="709"/>
        <w:rPr>
          <w:sz w:val="28"/>
          <w:szCs w:val="28"/>
        </w:rPr>
      </w:pPr>
      <w:r>
        <w:rPr>
          <w:sz w:val="28"/>
          <w:szCs w:val="28"/>
        </w:rPr>
        <w:t>7</w:t>
      </w:r>
      <w:r w:rsidR="00CF61B9" w:rsidRPr="00CF61B9">
        <w:rPr>
          <w:sz w:val="28"/>
          <w:szCs w:val="28"/>
        </w:rPr>
        <w:t xml:space="preserve">) </w:t>
      </w:r>
      <w:r w:rsidR="004535ED">
        <w:rPr>
          <w:b/>
          <w:sz w:val="28"/>
          <w:szCs w:val="28"/>
          <w:lang w:bidi="ru-RU"/>
        </w:rPr>
        <w:t xml:space="preserve">меритократия </w:t>
      </w:r>
      <w:r w:rsidR="004535ED" w:rsidRPr="00CF61B9">
        <w:rPr>
          <w:sz w:val="28"/>
          <w:szCs w:val="28"/>
        </w:rPr>
        <w:t>—</w:t>
      </w:r>
      <w:r w:rsidR="004535ED">
        <w:rPr>
          <w:sz w:val="28"/>
          <w:szCs w:val="28"/>
        </w:rPr>
        <w:t xml:space="preserve"> </w:t>
      </w:r>
      <w:r w:rsidR="004535ED" w:rsidRPr="004535ED">
        <w:rPr>
          <w:sz w:val="28"/>
          <w:szCs w:val="28"/>
          <w:lang w:bidi="ru-RU"/>
        </w:rPr>
        <w:t xml:space="preserve">принцип управления, согласно которому при отборе работников </w:t>
      </w:r>
      <w:r w:rsidR="00CD3548">
        <w:rPr>
          <w:sz w:val="28"/>
          <w:szCs w:val="28"/>
          <w:lang w:bidi="ru-RU"/>
        </w:rPr>
        <w:t>Товарищества</w:t>
      </w:r>
      <w:r w:rsidR="004535ED" w:rsidRPr="004535ED">
        <w:rPr>
          <w:sz w:val="28"/>
          <w:szCs w:val="28"/>
          <w:lang w:bidi="ru-RU"/>
        </w:rPr>
        <w:t xml:space="preserve">, в том числе на руководящие должности учитываются </w:t>
      </w:r>
      <w:r w:rsidR="004535ED" w:rsidRPr="004535ED">
        <w:rPr>
          <w:sz w:val="28"/>
          <w:szCs w:val="28"/>
          <w:lang w:bidi="ru-RU"/>
        </w:rPr>
        <w:lastRenderedPageBreak/>
        <w:t>личные заслуги и достижения, продвижение кадров в соответствии со способностями и профессиональной подготовкой;</w:t>
      </w:r>
      <w:r w:rsidR="004535ED" w:rsidRPr="004535ED">
        <w:rPr>
          <w:sz w:val="28"/>
          <w:szCs w:val="28"/>
        </w:rPr>
        <w:t xml:space="preserve"> </w:t>
      </w:r>
    </w:p>
    <w:p w14:paraId="1C4F3A6D" w14:textId="33DAF8CC" w:rsidR="004535ED" w:rsidRDefault="004535ED" w:rsidP="00263238">
      <w:pPr>
        <w:pStyle w:val="20"/>
        <w:tabs>
          <w:tab w:val="left" w:pos="994"/>
        </w:tabs>
        <w:spacing w:line="240" w:lineRule="auto"/>
        <w:ind w:firstLine="709"/>
        <w:rPr>
          <w:sz w:val="28"/>
          <w:szCs w:val="28"/>
          <w:lang w:bidi="ru-RU"/>
        </w:rPr>
      </w:pPr>
      <w:r w:rsidRPr="00CF61B9">
        <w:rPr>
          <w:sz w:val="28"/>
          <w:szCs w:val="28"/>
        </w:rPr>
        <w:t>8)</w:t>
      </w:r>
      <w:r w:rsidRPr="00CF61B9">
        <w:rPr>
          <w:sz w:val="28"/>
          <w:szCs w:val="28"/>
        </w:rPr>
        <w:tab/>
      </w:r>
      <w:r w:rsidRPr="00661A3A">
        <w:rPr>
          <w:b/>
          <w:sz w:val="28"/>
          <w:szCs w:val="28"/>
        </w:rPr>
        <w:t>противодействие коррупции</w:t>
      </w:r>
      <w:r w:rsidRPr="00CF61B9">
        <w:rPr>
          <w:sz w:val="28"/>
          <w:szCs w:val="28"/>
        </w:rPr>
        <w:t xml:space="preserve"> — деятельность </w:t>
      </w:r>
      <w:r w:rsidR="00CD3548">
        <w:rPr>
          <w:sz w:val="28"/>
          <w:szCs w:val="28"/>
        </w:rPr>
        <w:t>Товарищества</w:t>
      </w:r>
      <w:r w:rsidRPr="00CF61B9">
        <w:rPr>
          <w:sz w:val="28"/>
          <w:szCs w:val="28"/>
        </w:rPr>
        <w:t xml:space="preserve"> в пределах своих полномочий по предупреждению коррупции, в том числе по формированию антикоррупционной культуры в </w:t>
      </w:r>
      <w:r w:rsidR="00CD3548">
        <w:rPr>
          <w:sz w:val="28"/>
          <w:szCs w:val="28"/>
        </w:rPr>
        <w:t>Товариществ</w:t>
      </w:r>
      <w:r w:rsidR="00FF5245">
        <w:rPr>
          <w:sz w:val="28"/>
          <w:szCs w:val="28"/>
        </w:rPr>
        <w:t>е</w:t>
      </w:r>
      <w:r w:rsidRPr="00CF61B9">
        <w:rPr>
          <w:sz w:val="28"/>
          <w:szCs w:val="28"/>
        </w:rPr>
        <w:t>,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14:paraId="26812CE9" w14:textId="16F7DC26" w:rsidR="004535ED" w:rsidRDefault="00B71527" w:rsidP="004535ED">
      <w:pPr>
        <w:pStyle w:val="20"/>
        <w:tabs>
          <w:tab w:val="left" w:pos="994"/>
        </w:tabs>
        <w:spacing w:line="240" w:lineRule="auto"/>
        <w:ind w:firstLine="709"/>
        <w:rPr>
          <w:sz w:val="28"/>
          <w:szCs w:val="28"/>
        </w:rPr>
      </w:pPr>
      <w:r>
        <w:rPr>
          <w:sz w:val="28"/>
          <w:szCs w:val="28"/>
        </w:rPr>
        <w:t>9</w:t>
      </w:r>
      <w:r w:rsidR="00BF0CCB">
        <w:rPr>
          <w:sz w:val="28"/>
          <w:szCs w:val="28"/>
        </w:rPr>
        <w:t xml:space="preserve">) </w:t>
      </w:r>
      <w:r w:rsidR="004535ED" w:rsidRPr="002E355F">
        <w:rPr>
          <w:b/>
          <w:sz w:val="28"/>
          <w:szCs w:val="28"/>
        </w:rPr>
        <w:t>работники</w:t>
      </w:r>
      <w:r w:rsidR="004535ED" w:rsidRPr="00CF61B9">
        <w:rPr>
          <w:sz w:val="28"/>
          <w:szCs w:val="28"/>
        </w:rPr>
        <w:t xml:space="preserve"> — физические лица, состоящие в </w:t>
      </w:r>
      <w:r w:rsidR="00361E48">
        <w:rPr>
          <w:sz w:val="28"/>
          <w:szCs w:val="28"/>
        </w:rPr>
        <w:t xml:space="preserve">трудовых отношениях с </w:t>
      </w:r>
      <w:r w:rsidR="00CD3548">
        <w:rPr>
          <w:sz w:val="28"/>
          <w:szCs w:val="28"/>
        </w:rPr>
        <w:t>Товариществом</w:t>
      </w:r>
      <w:r w:rsidR="00361E48">
        <w:rPr>
          <w:sz w:val="28"/>
          <w:szCs w:val="28"/>
        </w:rPr>
        <w:t>.</w:t>
      </w:r>
    </w:p>
    <w:p w14:paraId="44A49ACB" w14:textId="77777777" w:rsidR="004535ED" w:rsidRPr="00BE2BBC" w:rsidRDefault="004535ED" w:rsidP="004535ED">
      <w:pPr>
        <w:pStyle w:val="20"/>
        <w:tabs>
          <w:tab w:val="left" w:pos="994"/>
        </w:tabs>
        <w:spacing w:line="240" w:lineRule="auto"/>
        <w:ind w:firstLine="709"/>
        <w:rPr>
          <w:sz w:val="28"/>
          <w:szCs w:val="28"/>
        </w:rPr>
      </w:pPr>
    </w:p>
    <w:p w14:paraId="79D347C4" w14:textId="69D43D45" w:rsidR="004D2967" w:rsidRDefault="004D2967" w:rsidP="00BF4789">
      <w:pPr>
        <w:pStyle w:val="10"/>
        <w:keepNext/>
        <w:keepLines/>
        <w:numPr>
          <w:ilvl w:val="0"/>
          <w:numId w:val="1"/>
        </w:numPr>
        <w:shd w:val="clear" w:color="auto" w:fill="auto"/>
        <w:tabs>
          <w:tab w:val="left" w:pos="993"/>
        </w:tabs>
        <w:spacing w:before="0" w:after="0" w:line="240" w:lineRule="auto"/>
        <w:ind w:firstLine="709"/>
        <w:jc w:val="center"/>
        <w:outlineLvl w:val="9"/>
      </w:pPr>
      <w:bookmarkStart w:id="2" w:name="bookmark2"/>
      <w:r w:rsidRPr="00BE2BBC">
        <w:t>Стандарты поведения (действий) обязательные для</w:t>
      </w:r>
      <w:r w:rsidR="003857B0" w:rsidRPr="00BE2BBC">
        <w:t xml:space="preserve"> исполнения работниками </w:t>
      </w:r>
      <w:r w:rsidR="00CD3548">
        <w:t>Товарищества</w:t>
      </w:r>
      <w:r w:rsidRPr="00BE2BBC">
        <w:t xml:space="preserve"> при выполнении должностных обязанностей</w:t>
      </w:r>
      <w:bookmarkEnd w:id="2"/>
    </w:p>
    <w:p w14:paraId="39752B3B" w14:textId="77777777" w:rsidR="00BE2BBC" w:rsidRPr="00BE2BBC" w:rsidRDefault="00BE2BBC" w:rsidP="00BE2BBC">
      <w:pPr>
        <w:pStyle w:val="10"/>
        <w:keepNext/>
        <w:keepLines/>
        <w:shd w:val="clear" w:color="auto" w:fill="auto"/>
        <w:tabs>
          <w:tab w:val="left" w:pos="1292"/>
        </w:tabs>
        <w:spacing w:before="0" w:after="0" w:line="240" w:lineRule="auto"/>
        <w:ind w:left="709" w:firstLine="0"/>
        <w:outlineLvl w:val="9"/>
      </w:pPr>
    </w:p>
    <w:p w14:paraId="5F08482E" w14:textId="57A261D1" w:rsidR="00B71527" w:rsidRDefault="00B71527" w:rsidP="00B71527">
      <w:pPr>
        <w:pStyle w:val="20"/>
        <w:shd w:val="clear" w:color="auto" w:fill="auto"/>
        <w:tabs>
          <w:tab w:val="left" w:pos="284"/>
          <w:tab w:val="left" w:pos="993"/>
        </w:tabs>
        <w:spacing w:before="0" w:line="240" w:lineRule="auto"/>
        <w:ind w:firstLine="709"/>
        <w:rPr>
          <w:sz w:val="28"/>
          <w:szCs w:val="28"/>
        </w:rPr>
      </w:pPr>
      <w:r>
        <w:rPr>
          <w:sz w:val="28"/>
          <w:szCs w:val="28"/>
        </w:rPr>
        <w:t xml:space="preserve">6. Работники </w:t>
      </w:r>
      <w:r w:rsidR="00CD3548">
        <w:rPr>
          <w:sz w:val="28"/>
          <w:szCs w:val="28"/>
        </w:rPr>
        <w:t>Товарищества</w:t>
      </w:r>
      <w:r>
        <w:rPr>
          <w:sz w:val="28"/>
          <w:szCs w:val="28"/>
        </w:rPr>
        <w:t xml:space="preserve"> при выполнении своих должностных обязанностей, должны руководствоваться следующими стандартами:</w:t>
      </w:r>
    </w:p>
    <w:p w14:paraId="5BC5ED11" w14:textId="46CCE8C7" w:rsidR="00B71527" w:rsidRPr="00BE2BBC" w:rsidRDefault="0041485C" w:rsidP="00B71527">
      <w:pPr>
        <w:pStyle w:val="20"/>
        <w:numPr>
          <w:ilvl w:val="0"/>
          <w:numId w:val="17"/>
        </w:numPr>
        <w:shd w:val="clear" w:color="auto" w:fill="auto"/>
        <w:tabs>
          <w:tab w:val="left" w:pos="284"/>
          <w:tab w:val="left" w:pos="993"/>
        </w:tabs>
        <w:spacing w:before="0" w:line="240" w:lineRule="auto"/>
        <w:ind w:left="0" w:firstLine="709"/>
        <w:rPr>
          <w:sz w:val="28"/>
          <w:szCs w:val="28"/>
        </w:rPr>
      </w:pPr>
      <w:r>
        <w:rPr>
          <w:sz w:val="28"/>
          <w:szCs w:val="28"/>
        </w:rPr>
        <w:t>в</w:t>
      </w:r>
      <w:r w:rsidR="00B71527" w:rsidRPr="00BE2BBC">
        <w:rPr>
          <w:sz w:val="28"/>
          <w:szCs w:val="28"/>
        </w:rPr>
        <w:t xml:space="preserve">ыполнение возложенных профессиональных функций добросовестно и надлежащим образом и только в интересах государства, </w:t>
      </w:r>
      <w:r w:rsidR="00CD3548">
        <w:rPr>
          <w:sz w:val="28"/>
          <w:szCs w:val="28"/>
        </w:rPr>
        <w:t>Товарищества</w:t>
      </w:r>
      <w:r w:rsidR="00B71527" w:rsidRPr="00BE2BBC">
        <w:rPr>
          <w:sz w:val="28"/>
          <w:szCs w:val="28"/>
        </w:rPr>
        <w:t>, прикладывая для этого все свои знания и опыт;</w:t>
      </w:r>
    </w:p>
    <w:p w14:paraId="532495A4" w14:textId="43AF4042" w:rsidR="00B71527" w:rsidRPr="006A508C" w:rsidRDefault="0041485C" w:rsidP="00B71527">
      <w:pPr>
        <w:pStyle w:val="20"/>
        <w:numPr>
          <w:ilvl w:val="0"/>
          <w:numId w:val="17"/>
        </w:numPr>
        <w:shd w:val="clear" w:color="auto" w:fill="auto"/>
        <w:tabs>
          <w:tab w:val="left" w:pos="284"/>
          <w:tab w:val="left" w:pos="994"/>
        </w:tabs>
        <w:spacing w:before="0" w:line="240" w:lineRule="auto"/>
        <w:ind w:left="0" w:firstLine="709"/>
        <w:rPr>
          <w:sz w:val="28"/>
          <w:szCs w:val="28"/>
        </w:rPr>
      </w:pPr>
      <w:r>
        <w:rPr>
          <w:sz w:val="28"/>
          <w:szCs w:val="28"/>
        </w:rPr>
        <w:t>н</w:t>
      </w:r>
      <w:r w:rsidR="00B71527" w:rsidRPr="006A508C">
        <w:rPr>
          <w:sz w:val="28"/>
          <w:szCs w:val="28"/>
        </w:rPr>
        <w:t>едопущение совершения проступков и иных правонарушений, за которые законом предусмотрена дисциплинарная, административная либо уголовная ответственность;</w:t>
      </w:r>
    </w:p>
    <w:p w14:paraId="3D8DA712" w14:textId="7D8A7409" w:rsidR="00B71527" w:rsidRPr="006A508C" w:rsidRDefault="0041485C" w:rsidP="00B71527">
      <w:pPr>
        <w:pStyle w:val="20"/>
        <w:numPr>
          <w:ilvl w:val="0"/>
          <w:numId w:val="17"/>
        </w:numPr>
        <w:shd w:val="clear" w:color="auto" w:fill="auto"/>
        <w:tabs>
          <w:tab w:val="left" w:pos="284"/>
          <w:tab w:val="left" w:pos="994"/>
        </w:tabs>
        <w:spacing w:before="0" w:line="240" w:lineRule="auto"/>
        <w:ind w:left="0" w:firstLine="709"/>
        <w:rPr>
          <w:sz w:val="28"/>
          <w:szCs w:val="28"/>
        </w:rPr>
      </w:pPr>
      <w:r>
        <w:rPr>
          <w:sz w:val="28"/>
          <w:szCs w:val="28"/>
        </w:rPr>
        <w:t>п</w:t>
      </w:r>
      <w:r w:rsidR="00B71527" w:rsidRPr="00EE3253">
        <w:rPr>
          <w:sz w:val="28"/>
          <w:szCs w:val="28"/>
        </w:rPr>
        <w:t>роявление личной активности в противодействии коррупции, раскрытии коррупционных правонарушений;</w:t>
      </w:r>
    </w:p>
    <w:p w14:paraId="7E4F25FE" w14:textId="099216AD" w:rsidR="00B71527" w:rsidRPr="006A508C" w:rsidRDefault="0041485C" w:rsidP="00B71527">
      <w:pPr>
        <w:pStyle w:val="20"/>
        <w:numPr>
          <w:ilvl w:val="0"/>
          <w:numId w:val="17"/>
        </w:numPr>
        <w:shd w:val="clear" w:color="auto" w:fill="auto"/>
        <w:tabs>
          <w:tab w:val="left" w:pos="284"/>
          <w:tab w:val="left" w:pos="994"/>
        </w:tabs>
        <w:spacing w:before="0" w:line="240" w:lineRule="auto"/>
        <w:ind w:left="0" w:firstLine="709"/>
        <w:rPr>
          <w:sz w:val="28"/>
          <w:szCs w:val="28"/>
        </w:rPr>
      </w:pPr>
      <w:r>
        <w:rPr>
          <w:sz w:val="28"/>
          <w:szCs w:val="28"/>
        </w:rPr>
        <w:t>и</w:t>
      </w:r>
      <w:r w:rsidR="00B71527" w:rsidRPr="00EE3253">
        <w:rPr>
          <w:sz w:val="28"/>
          <w:szCs w:val="28"/>
        </w:rPr>
        <w:t>нформирование непосредственного руководителя о ставших ему известными фактах коррупции, а также о склонении к получению какой-либо выгоды за ускоренное рассмотрение материалов либо волокиты, а также о сомнениях в правомерности полученного для исполнения распоряжения;</w:t>
      </w:r>
    </w:p>
    <w:p w14:paraId="3D7173EA" w14:textId="63521A64" w:rsidR="00B71527" w:rsidRPr="006A508C" w:rsidRDefault="0041485C" w:rsidP="00B71527">
      <w:pPr>
        <w:pStyle w:val="20"/>
        <w:numPr>
          <w:ilvl w:val="0"/>
          <w:numId w:val="17"/>
        </w:numPr>
        <w:shd w:val="clear" w:color="auto" w:fill="auto"/>
        <w:tabs>
          <w:tab w:val="left" w:pos="284"/>
          <w:tab w:val="left" w:pos="994"/>
        </w:tabs>
        <w:spacing w:before="0" w:line="240" w:lineRule="auto"/>
        <w:ind w:left="0" w:firstLine="709"/>
        <w:rPr>
          <w:sz w:val="28"/>
          <w:szCs w:val="28"/>
        </w:rPr>
      </w:pPr>
      <w:r>
        <w:rPr>
          <w:sz w:val="28"/>
          <w:szCs w:val="28"/>
        </w:rPr>
        <w:t>о</w:t>
      </w:r>
      <w:r w:rsidR="00B71527" w:rsidRPr="00EE3253">
        <w:rPr>
          <w:sz w:val="28"/>
          <w:szCs w:val="28"/>
        </w:rPr>
        <w:t>тказ от назначения на должность, если она связана с непосредственной подчиненностью или подконтрольностью лиц, состоящих в близких родственных отношениях (родители, супруги, братья, сестры, дети);</w:t>
      </w:r>
    </w:p>
    <w:p w14:paraId="4478AE8D" w14:textId="1A144C50" w:rsidR="00B71527" w:rsidRPr="00EE3253" w:rsidRDefault="0041485C" w:rsidP="00B71527">
      <w:pPr>
        <w:pStyle w:val="20"/>
        <w:numPr>
          <w:ilvl w:val="0"/>
          <w:numId w:val="17"/>
        </w:numPr>
        <w:shd w:val="clear" w:color="auto" w:fill="auto"/>
        <w:tabs>
          <w:tab w:val="left" w:pos="284"/>
          <w:tab w:val="left" w:pos="993"/>
        </w:tabs>
        <w:spacing w:before="0" w:line="240" w:lineRule="auto"/>
        <w:ind w:left="0" w:firstLine="709"/>
        <w:rPr>
          <w:sz w:val="28"/>
          <w:szCs w:val="28"/>
        </w:rPr>
      </w:pPr>
      <w:r>
        <w:rPr>
          <w:sz w:val="28"/>
          <w:szCs w:val="28"/>
        </w:rPr>
        <w:t>с</w:t>
      </w:r>
      <w:r w:rsidR="00B71527" w:rsidRPr="006A508C">
        <w:rPr>
          <w:sz w:val="28"/>
          <w:szCs w:val="28"/>
        </w:rPr>
        <w:t xml:space="preserve">облюдение требований антикоррупционного </w:t>
      </w:r>
      <w:r w:rsidR="00B71527" w:rsidRPr="00EE3253">
        <w:rPr>
          <w:sz w:val="28"/>
          <w:szCs w:val="28"/>
        </w:rPr>
        <w:t xml:space="preserve">законодательства Республики Казахстан и внутренних документов </w:t>
      </w:r>
      <w:r w:rsidR="00CD3548">
        <w:rPr>
          <w:sz w:val="28"/>
          <w:szCs w:val="28"/>
        </w:rPr>
        <w:t>Товарищества</w:t>
      </w:r>
      <w:r w:rsidR="00B71527" w:rsidRPr="00EE3253">
        <w:rPr>
          <w:sz w:val="28"/>
          <w:szCs w:val="28"/>
        </w:rPr>
        <w:t>.</w:t>
      </w:r>
    </w:p>
    <w:p w14:paraId="64CD2931" w14:textId="77777777" w:rsidR="00BE2BBC" w:rsidRPr="00BE2BBC" w:rsidRDefault="00BE2BBC" w:rsidP="00BE2BBC">
      <w:pPr>
        <w:pStyle w:val="20"/>
        <w:shd w:val="clear" w:color="auto" w:fill="auto"/>
        <w:tabs>
          <w:tab w:val="left" w:pos="1028"/>
        </w:tabs>
        <w:spacing w:before="0" w:line="240" w:lineRule="auto"/>
        <w:ind w:left="709"/>
        <w:rPr>
          <w:sz w:val="28"/>
          <w:szCs w:val="28"/>
        </w:rPr>
      </w:pPr>
    </w:p>
    <w:p w14:paraId="2DB23211" w14:textId="77777777" w:rsidR="00DD2D94" w:rsidRDefault="00DD2D94" w:rsidP="00DD2D94">
      <w:pPr>
        <w:pStyle w:val="10"/>
        <w:keepNext/>
        <w:keepLines/>
        <w:numPr>
          <w:ilvl w:val="0"/>
          <w:numId w:val="1"/>
        </w:numPr>
        <w:shd w:val="clear" w:color="auto" w:fill="auto"/>
        <w:tabs>
          <w:tab w:val="left" w:pos="426"/>
          <w:tab w:val="left" w:pos="993"/>
        </w:tabs>
        <w:spacing w:before="0" w:after="0" w:line="240" w:lineRule="auto"/>
        <w:jc w:val="center"/>
        <w:outlineLvl w:val="9"/>
      </w:pPr>
      <w:bookmarkStart w:id="3" w:name="bookmark3"/>
      <w:r w:rsidRPr="00BE2BBC">
        <w:t xml:space="preserve">Стандарты в сфере принятия управленческих </w:t>
      </w:r>
    </w:p>
    <w:p w14:paraId="283773EB" w14:textId="77777777" w:rsidR="00DD2D94" w:rsidRDefault="00DD2D94" w:rsidP="00DD2D94">
      <w:pPr>
        <w:pStyle w:val="10"/>
        <w:keepNext/>
        <w:keepLines/>
        <w:shd w:val="clear" w:color="auto" w:fill="auto"/>
        <w:tabs>
          <w:tab w:val="left" w:pos="426"/>
          <w:tab w:val="left" w:pos="993"/>
        </w:tabs>
        <w:spacing w:before="0" w:after="0" w:line="240" w:lineRule="auto"/>
        <w:ind w:firstLine="0"/>
        <w:jc w:val="center"/>
        <w:outlineLvl w:val="9"/>
      </w:pPr>
      <w:r w:rsidRPr="00BE2BBC">
        <w:t xml:space="preserve">решений обязательные для руководителей </w:t>
      </w:r>
      <w:bookmarkEnd w:id="3"/>
      <w:r>
        <w:t xml:space="preserve">структурных </w:t>
      </w:r>
    </w:p>
    <w:p w14:paraId="7266CB9F" w14:textId="77777777" w:rsidR="00DD2D94" w:rsidRDefault="00DD2D94" w:rsidP="00DD2D94">
      <w:pPr>
        <w:pStyle w:val="10"/>
        <w:keepNext/>
        <w:keepLines/>
        <w:shd w:val="clear" w:color="auto" w:fill="auto"/>
        <w:tabs>
          <w:tab w:val="left" w:pos="426"/>
          <w:tab w:val="left" w:pos="993"/>
        </w:tabs>
        <w:spacing w:before="0" w:after="0" w:line="240" w:lineRule="auto"/>
        <w:ind w:firstLine="0"/>
        <w:jc w:val="center"/>
        <w:outlineLvl w:val="9"/>
      </w:pPr>
      <w:r>
        <w:t>подразделений и должностных лиц</w:t>
      </w:r>
    </w:p>
    <w:p w14:paraId="6C9E7703" w14:textId="77777777" w:rsidR="00DD2D94" w:rsidRDefault="00DD2D94" w:rsidP="00DD2D94">
      <w:pPr>
        <w:pStyle w:val="10"/>
        <w:keepNext/>
        <w:keepLines/>
        <w:shd w:val="clear" w:color="auto" w:fill="auto"/>
        <w:tabs>
          <w:tab w:val="left" w:pos="1854"/>
        </w:tabs>
        <w:spacing w:before="0" w:after="0" w:line="240" w:lineRule="auto"/>
        <w:ind w:left="709" w:firstLine="0"/>
        <w:jc w:val="both"/>
        <w:outlineLvl w:val="9"/>
      </w:pPr>
    </w:p>
    <w:p w14:paraId="1648AFCB" w14:textId="77777777" w:rsidR="00DD2D94" w:rsidRPr="007B7FDA" w:rsidRDefault="00DD2D94" w:rsidP="00DD2D94">
      <w:pPr>
        <w:pStyle w:val="10"/>
        <w:keepNext/>
        <w:keepLines/>
        <w:shd w:val="clear" w:color="auto" w:fill="auto"/>
        <w:tabs>
          <w:tab w:val="left" w:pos="1854"/>
        </w:tabs>
        <w:spacing w:before="0" w:after="0" w:line="240" w:lineRule="auto"/>
        <w:ind w:firstLine="709"/>
        <w:jc w:val="both"/>
        <w:outlineLvl w:val="9"/>
        <w:rPr>
          <w:b w:val="0"/>
        </w:rPr>
      </w:pPr>
      <w:r w:rsidRPr="007B7FDA">
        <w:rPr>
          <w:b w:val="0"/>
        </w:rPr>
        <w:t xml:space="preserve">7. </w:t>
      </w:r>
      <w:r w:rsidR="00576594">
        <w:rPr>
          <w:b w:val="0"/>
        </w:rPr>
        <w:t>Должностные</w:t>
      </w:r>
      <w:r w:rsidR="00576594" w:rsidRPr="003B1171">
        <w:rPr>
          <w:b w:val="0"/>
        </w:rPr>
        <w:t xml:space="preserve"> лиц</w:t>
      </w:r>
      <w:r w:rsidR="00576594">
        <w:rPr>
          <w:b w:val="0"/>
        </w:rPr>
        <w:t>а,</w:t>
      </w:r>
      <w:r w:rsidR="00576594" w:rsidRPr="006A508C">
        <w:rPr>
          <w:b w:val="0"/>
        </w:rPr>
        <w:t xml:space="preserve"> </w:t>
      </w:r>
      <w:r w:rsidR="00576594">
        <w:rPr>
          <w:b w:val="0"/>
        </w:rPr>
        <w:t>р</w:t>
      </w:r>
      <w:r>
        <w:rPr>
          <w:b w:val="0"/>
        </w:rPr>
        <w:t>уководители</w:t>
      </w:r>
      <w:r w:rsidRPr="003B1171">
        <w:rPr>
          <w:b w:val="0"/>
        </w:rPr>
        <w:t xml:space="preserve"> структурных подраз</w:t>
      </w:r>
      <w:r w:rsidR="00576594">
        <w:rPr>
          <w:b w:val="0"/>
        </w:rPr>
        <w:t>делений</w:t>
      </w:r>
      <w:r>
        <w:rPr>
          <w:b w:val="0"/>
        </w:rPr>
        <w:t xml:space="preserve"> </w:t>
      </w:r>
      <w:r w:rsidRPr="007B7FDA">
        <w:rPr>
          <w:b w:val="0"/>
        </w:rPr>
        <w:t>при выполнении своих должностных обязанностей, должны руководствоваться следующими стандартам</w:t>
      </w:r>
      <w:r>
        <w:rPr>
          <w:b w:val="0"/>
        </w:rPr>
        <w:t>и</w:t>
      </w:r>
      <w:r w:rsidRPr="007B7FDA">
        <w:rPr>
          <w:b w:val="0"/>
        </w:rPr>
        <w:t>:</w:t>
      </w:r>
    </w:p>
    <w:p w14:paraId="7D8CC267" w14:textId="72DA2FB6" w:rsidR="00DD2D94" w:rsidRDefault="0041485C" w:rsidP="00DD2D94">
      <w:pPr>
        <w:pStyle w:val="20"/>
        <w:numPr>
          <w:ilvl w:val="0"/>
          <w:numId w:val="18"/>
        </w:numPr>
        <w:shd w:val="clear" w:color="auto" w:fill="auto"/>
        <w:tabs>
          <w:tab w:val="left" w:pos="993"/>
        </w:tabs>
        <w:spacing w:before="0" w:line="240" w:lineRule="auto"/>
        <w:ind w:left="0" w:firstLine="709"/>
        <w:rPr>
          <w:sz w:val="28"/>
          <w:szCs w:val="28"/>
        </w:rPr>
      </w:pPr>
      <w:r>
        <w:rPr>
          <w:sz w:val="28"/>
          <w:szCs w:val="28"/>
        </w:rPr>
        <w:t>о</w:t>
      </w:r>
      <w:r w:rsidR="00DD2D94" w:rsidRPr="00AC3EC8">
        <w:rPr>
          <w:sz w:val="28"/>
          <w:szCs w:val="28"/>
        </w:rPr>
        <w:t>существл</w:t>
      </w:r>
      <w:r w:rsidR="00DD2D94">
        <w:rPr>
          <w:sz w:val="28"/>
          <w:szCs w:val="28"/>
        </w:rPr>
        <w:t>ять</w:t>
      </w:r>
      <w:r w:rsidR="00DD2D94" w:rsidRPr="00AC3EC8">
        <w:rPr>
          <w:sz w:val="28"/>
          <w:szCs w:val="28"/>
        </w:rPr>
        <w:t xml:space="preserve"> руководств</w:t>
      </w:r>
      <w:r w:rsidR="00FF5245">
        <w:rPr>
          <w:sz w:val="28"/>
          <w:szCs w:val="28"/>
        </w:rPr>
        <w:t>о</w:t>
      </w:r>
      <w:r w:rsidR="00DD2D94" w:rsidRPr="00AC3EC8">
        <w:rPr>
          <w:sz w:val="28"/>
          <w:szCs w:val="28"/>
        </w:rPr>
        <w:t xml:space="preserve"> подчиненными путем единоличной распорядительной деятельности, и </w:t>
      </w:r>
      <w:r w:rsidR="00DD2D94">
        <w:rPr>
          <w:sz w:val="28"/>
          <w:szCs w:val="28"/>
        </w:rPr>
        <w:t xml:space="preserve">нести </w:t>
      </w:r>
      <w:r w:rsidR="00DD2D94" w:rsidRPr="00AC3EC8">
        <w:rPr>
          <w:sz w:val="28"/>
          <w:szCs w:val="28"/>
        </w:rPr>
        <w:t>персональн</w:t>
      </w:r>
      <w:r w:rsidR="00DD2D94">
        <w:rPr>
          <w:sz w:val="28"/>
          <w:szCs w:val="28"/>
        </w:rPr>
        <w:t>ую</w:t>
      </w:r>
      <w:r w:rsidR="00DD2D94" w:rsidRPr="00AC3EC8">
        <w:rPr>
          <w:sz w:val="28"/>
          <w:szCs w:val="28"/>
        </w:rPr>
        <w:t xml:space="preserve"> ответственность за законность принимаемых решений;</w:t>
      </w:r>
    </w:p>
    <w:p w14:paraId="1C0AEA72" w14:textId="77D66C75" w:rsidR="00DD2D94" w:rsidRPr="006A508C" w:rsidRDefault="0041485C" w:rsidP="00DD2D94">
      <w:pPr>
        <w:pStyle w:val="20"/>
        <w:numPr>
          <w:ilvl w:val="0"/>
          <w:numId w:val="18"/>
        </w:numPr>
        <w:shd w:val="clear" w:color="auto" w:fill="auto"/>
        <w:tabs>
          <w:tab w:val="left" w:pos="993"/>
        </w:tabs>
        <w:spacing w:before="0" w:line="240" w:lineRule="auto"/>
        <w:ind w:left="0" w:firstLine="709"/>
        <w:rPr>
          <w:sz w:val="28"/>
          <w:szCs w:val="28"/>
        </w:rPr>
      </w:pPr>
      <w:r>
        <w:rPr>
          <w:sz w:val="28"/>
          <w:szCs w:val="28"/>
        </w:rPr>
        <w:t>р</w:t>
      </w:r>
      <w:r w:rsidR="00DD2D94" w:rsidRPr="006A508C">
        <w:rPr>
          <w:sz w:val="28"/>
          <w:szCs w:val="28"/>
        </w:rPr>
        <w:t>авномерно распредел</w:t>
      </w:r>
      <w:r w:rsidR="00DD2D94">
        <w:rPr>
          <w:sz w:val="28"/>
          <w:szCs w:val="28"/>
        </w:rPr>
        <w:t>ять</w:t>
      </w:r>
      <w:r w:rsidR="00DD2D94" w:rsidRPr="006A508C">
        <w:rPr>
          <w:sz w:val="28"/>
          <w:szCs w:val="28"/>
        </w:rPr>
        <w:t xml:space="preserve"> трудов</w:t>
      </w:r>
      <w:r w:rsidR="00FF5245">
        <w:rPr>
          <w:sz w:val="28"/>
          <w:szCs w:val="28"/>
        </w:rPr>
        <w:t>ые</w:t>
      </w:r>
      <w:r w:rsidR="00DD2D94" w:rsidRPr="006A508C">
        <w:rPr>
          <w:sz w:val="28"/>
          <w:szCs w:val="28"/>
        </w:rPr>
        <w:t xml:space="preserve"> нагрузки между работниками, </w:t>
      </w:r>
      <w:r w:rsidR="00DD2D94" w:rsidRPr="003B1171">
        <w:rPr>
          <w:sz w:val="28"/>
          <w:szCs w:val="28"/>
        </w:rPr>
        <w:lastRenderedPageBreak/>
        <w:t>находящимися в подчинении;</w:t>
      </w:r>
    </w:p>
    <w:p w14:paraId="69D0E929" w14:textId="3959EA75" w:rsidR="00DD2D94" w:rsidRPr="006A508C" w:rsidRDefault="0041485C" w:rsidP="00DD2D94">
      <w:pPr>
        <w:pStyle w:val="20"/>
        <w:numPr>
          <w:ilvl w:val="0"/>
          <w:numId w:val="18"/>
        </w:numPr>
        <w:shd w:val="clear" w:color="auto" w:fill="auto"/>
        <w:tabs>
          <w:tab w:val="left" w:pos="993"/>
        </w:tabs>
        <w:spacing w:before="0" w:line="240" w:lineRule="auto"/>
        <w:ind w:left="0" w:firstLine="709"/>
        <w:rPr>
          <w:sz w:val="28"/>
          <w:szCs w:val="28"/>
        </w:rPr>
      </w:pPr>
      <w:r>
        <w:rPr>
          <w:sz w:val="28"/>
          <w:szCs w:val="28"/>
        </w:rPr>
        <w:t>п</w:t>
      </w:r>
      <w:r w:rsidR="00DD2D94" w:rsidRPr="006A508C">
        <w:rPr>
          <w:sz w:val="28"/>
          <w:szCs w:val="28"/>
        </w:rPr>
        <w:t>роявл</w:t>
      </w:r>
      <w:r w:rsidR="00DD2D94">
        <w:rPr>
          <w:sz w:val="28"/>
          <w:szCs w:val="28"/>
        </w:rPr>
        <w:t>ять</w:t>
      </w:r>
      <w:r w:rsidR="00DD2D94" w:rsidRPr="006A508C">
        <w:rPr>
          <w:sz w:val="28"/>
          <w:szCs w:val="28"/>
        </w:rPr>
        <w:t xml:space="preserve"> справедливост</w:t>
      </w:r>
      <w:r w:rsidR="00DD2D94">
        <w:rPr>
          <w:sz w:val="28"/>
          <w:szCs w:val="28"/>
        </w:rPr>
        <w:t>ь</w:t>
      </w:r>
      <w:r w:rsidR="00DD2D94" w:rsidRPr="006A508C">
        <w:rPr>
          <w:sz w:val="28"/>
          <w:szCs w:val="28"/>
        </w:rPr>
        <w:t xml:space="preserve"> и объективност</w:t>
      </w:r>
      <w:r w:rsidR="00DD2D94">
        <w:rPr>
          <w:sz w:val="28"/>
          <w:szCs w:val="28"/>
        </w:rPr>
        <w:t>ь</w:t>
      </w:r>
      <w:r w:rsidR="00DD2D94" w:rsidRPr="006A508C">
        <w:rPr>
          <w:sz w:val="28"/>
          <w:szCs w:val="28"/>
        </w:rPr>
        <w:t xml:space="preserve"> при оценке результатов деятельности подчиненных, а также при применении мер поощрения и взысканий;</w:t>
      </w:r>
    </w:p>
    <w:p w14:paraId="0E8DAA41" w14:textId="585379CE" w:rsidR="00DD2D94" w:rsidRPr="006A508C" w:rsidRDefault="0041485C" w:rsidP="00DD2D94">
      <w:pPr>
        <w:pStyle w:val="20"/>
        <w:numPr>
          <w:ilvl w:val="0"/>
          <w:numId w:val="18"/>
        </w:numPr>
        <w:shd w:val="clear" w:color="auto" w:fill="auto"/>
        <w:tabs>
          <w:tab w:val="left" w:pos="993"/>
        </w:tabs>
        <w:spacing w:before="0" w:line="240" w:lineRule="auto"/>
        <w:ind w:left="0" w:firstLine="709"/>
        <w:rPr>
          <w:sz w:val="28"/>
          <w:szCs w:val="28"/>
        </w:rPr>
      </w:pPr>
      <w:r>
        <w:rPr>
          <w:sz w:val="28"/>
          <w:szCs w:val="28"/>
        </w:rPr>
        <w:t>о</w:t>
      </w:r>
      <w:r w:rsidR="00DD2D94" w:rsidRPr="006A508C">
        <w:rPr>
          <w:sz w:val="28"/>
          <w:szCs w:val="28"/>
        </w:rPr>
        <w:t>предел</w:t>
      </w:r>
      <w:r w:rsidR="00DD2D94">
        <w:rPr>
          <w:sz w:val="28"/>
          <w:szCs w:val="28"/>
        </w:rPr>
        <w:t>ять</w:t>
      </w:r>
      <w:r w:rsidR="00DD2D94" w:rsidRPr="006A508C">
        <w:rPr>
          <w:sz w:val="28"/>
          <w:szCs w:val="28"/>
        </w:rPr>
        <w:t xml:space="preserve"> возможны</w:t>
      </w:r>
      <w:r w:rsidR="00DD2D94">
        <w:rPr>
          <w:sz w:val="28"/>
          <w:szCs w:val="28"/>
        </w:rPr>
        <w:t>е</w:t>
      </w:r>
      <w:r w:rsidR="00DD2D94" w:rsidRPr="006A508C">
        <w:rPr>
          <w:sz w:val="28"/>
          <w:szCs w:val="28"/>
        </w:rPr>
        <w:t xml:space="preserve"> коррупционны</w:t>
      </w:r>
      <w:r w:rsidR="00DD2D94">
        <w:rPr>
          <w:sz w:val="28"/>
          <w:szCs w:val="28"/>
        </w:rPr>
        <w:t>е</w:t>
      </w:r>
      <w:r w:rsidR="00DD2D94" w:rsidRPr="006A508C">
        <w:rPr>
          <w:sz w:val="28"/>
          <w:szCs w:val="28"/>
        </w:rPr>
        <w:t xml:space="preserve"> риск</w:t>
      </w:r>
      <w:r w:rsidR="00DD2D94">
        <w:rPr>
          <w:sz w:val="28"/>
          <w:szCs w:val="28"/>
        </w:rPr>
        <w:t>и</w:t>
      </w:r>
      <w:r w:rsidR="00DD2D94" w:rsidRPr="006A508C">
        <w:rPr>
          <w:sz w:val="28"/>
          <w:szCs w:val="28"/>
        </w:rPr>
        <w:t xml:space="preserve"> при выполнении своих должностных полномочий, принятии упра</w:t>
      </w:r>
      <w:r w:rsidR="00DD2D94" w:rsidRPr="003B1171">
        <w:rPr>
          <w:sz w:val="28"/>
          <w:szCs w:val="28"/>
        </w:rPr>
        <w:t>вленческих решений; не принуждать подчиненных к совершению коррупционных правонарушений;</w:t>
      </w:r>
    </w:p>
    <w:p w14:paraId="6BC949B7" w14:textId="2622DABB" w:rsidR="00DD2D94" w:rsidRDefault="0041485C" w:rsidP="00DD2D94">
      <w:pPr>
        <w:pStyle w:val="20"/>
        <w:numPr>
          <w:ilvl w:val="0"/>
          <w:numId w:val="18"/>
        </w:numPr>
        <w:shd w:val="clear" w:color="auto" w:fill="auto"/>
        <w:tabs>
          <w:tab w:val="left" w:pos="993"/>
        </w:tabs>
        <w:spacing w:before="0" w:line="240" w:lineRule="auto"/>
        <w:ind w:left="0" w:firstLine="709"/>
        <w:rPr>
          <w:sz w:val="28"/>
          <w:szCs w:val="28"/>
        </w:rPr>
      </w:pPr>
      <w:r>
        <w:rPr>
          <w:sz w:val="28"/>
          <w:szCs w:val="28"/>
        </w:rPr>
        <w:t>з</w:t>
      </w:r>
      <w:r w:rsidR="00DD2D94" w:rsidRPr="006A508C">
        <w:rPr>
          <w:sz w:val="28"/>
          <w:szCs w:val="28"/>
        </w:rPr>
        <w:t>на</w:t>
      </w:r>
      <w:r w:rsidR="00DD2D94">
        <w:rPr>
          <w:sz w:val="28"/>
          <w:szCs w:val="28"/>
        </w:rPr>
        <w:t>ть</w:t>
      </w:r>
      <w:r w:rsidR="00DD2D94" w:rsidRPr="006A508C">
        <w:rPr>
          <w:sz w:val="28"/>
          <w:szCs w:val="28"/>
        </w:rPr>
        <w:t xml:space="preserve"> деловы</w:t>
      </w:r>
      <w:r w:rsidR="00DD2D94">
        <w:rPr>
          <w:sz w:val="28"/>
          <w:szCs w:val="28"/>
        </w:rPr>
        <w:t>е</w:t>
      </w:r>
      <w:r w:rsidR="00DD2D94" w:rsidRPr="006A508C">
        <w:rPr>
          <w:sz w:val="28"/>
          <w:szCs w:val="28"/>
        </w:rPr>
        <w:t xml:space="preserve"> и моральны</w:t>
      </w:r>
      <w:r w:rsidR="00DD2D94">
        <w:rPr>
          <w:sz w:val="28"/>
          <w:szCs w:val="28"/>
        </w:rPr>
        <w:t>е</w:t>
      </w:r>
      <w:r w:rsidR="00DD2D94" w:rsidRPr="006A508C">
        <w:rPr>
          <w:sz w:val="28"/>
          <w:szCs w:val="28"/>
        </w:rPr>
        <w:t xml:space="preserve"> качеств</w:t>
      </w:r>
      <w:r w:rsidR="00DD2D94">
        <w:rPr>
          <w:sz w:val="28"/>
          <w:szCs w:val="28"/>
        </w:rPr>
        <w:t>а</w:t>
      </w:r>
      <w:r w:rsidR="00DD2D94" w:rsidRPr="006A508C">
        <w:rPr>
          <w:sz w:val="28"/>
          <w:szCs w:val="28"/>
        </w:rPr>
        <w:t xml:space="preserve"> своих подчиненных, уме</w:t>
      </w:r>
      <w:r w:rsidR="00DD2D94">
        <w:rPr>
          <w:sz w:val="28"/>
          <w:szCs w:val="28"/>
        </w:rPr>
        <w:t>ть</w:t>
      </w:r>
      <w:r w:rsidR="00DD2D94" w:rsidRPr="006A508C">
        <w:rPr>
          <w:sz w:val="28"/>
          <w:szCs w:val="28"/>
        </w:rPr>
        <w:t xml:space="preserve"> своевременно выявлять и пресекать действия (бездействия) подчиненных, которые могут привести к совершению коррупционных проявлений; </w:t>
      </w:r>
    </w:p>
    <w:p w14:paraId="241DE3F9" w14:textId="77777777" w:rsidR="00DD2D94" w:rsidRDefault="00DD2D94" w:rsidP="00DD2D94">
      <w:pPr>
        <w:pStyle w:val="20"/>
        <w:numPr>
          <w:ilvl w:val="0"/>
          <w:numId w:val="18"/>
        </w:numPr>
        <w:shd w:val="clear" w:color="auto" w:fill="auto"/>
        <w:tabs>
          <w:tab w:val="left" w:pos="993"/>
        </w:tabs>
        <w:spacing w:before="0" w:line="240" w:lineRule="auto"/>
        <w:ind w:left="0" w:firstLine="709"/>
        <w:rPr>
          <w:sz w:val="28"/>
          <w:szCs w:val="28"/>
        </w:rPr>
      </w:pPr>
      <w:r w:rsidRPr="006A508C">
        <w:rPr>
          <w:sz w:val="28"/>
          <w:szCs w:val="28"/>
        </w:rPr>
        <w:t xml:space="preserve">не отдавать явно невыполнимых указаний (поручений) или выходящих за рамки их должностных обязанностей, а также противоречащих антикоррупционному законодательству; </w:t>
      </w:r>
    </w:p>
    <w:p w14:paraId="29BF8FEA" w14:textId="77777777" w:rsidR="00DD2D94" w:rsidRPr="003B1171" w:rsidRDefault="00DD2D94" w:rsidP="00DD2D94">
      <w:pPr>
        <w:pStyle w:val="20"/>
        <w:numPr>
          <w:ilvl w:val="0"/>
          <w:numId w:val="18"/>
        </w:numPr>
        <w:shd w:val="clear" w:color="auto" w:fill="auto"/>
        <w:tabs>
          <w:tab w:val="left" w:pos="993"/>
        </w:tabs>
        <w:spacing w:before="0" w:line="240" w:lineRule="auto"/>
        <w:ind w:left="0" w:firstLine="709"/>
        <w:rPr>
          <w:sz w:val="28"/>
          <w:szCs w:val="28"/>
        </w:rPr>
      </w:pPr>
      <w:r w:rsidRPr="006A508C">
        <w:rPr>
          <w:sz w:val="28"/>
          <w:szCs w:val="28"/>
        </w:rPr>
        <w:t xml:space="preserve">не использовать свое должностное положение для оказания влияния на деятельность подчиненных при решении </w:t>
      </w:r>
      <w:r>
        <w:rPr>
          <w:sz w:val="28"/>
          <w:szCs w:val="28"/>
        </w:rPr>
        <w:t xml:space="preserve">личных </w:t>
      </w:r>
      <w:r w:rsidRPr="006A508C">
        <w:rPr>
          <w:sz w:val="28"/>
          <w:szCs w:val="28"/>
        </w:rPr>
        <w:t>вопросов.</w:t>
      </w:r>
    </w:p>
    <w:p w14:paraId="3500D049" w14:textId="77777777" w:rsidR="00BE2BBC" w:rsidRPr="00BE2BBC" w:rsidRDefault="00BE2BBC" w:rsidP="00BF4789">
      <w:pPr>
        <w:pStyle w:val="20"/>
        <w:shd w:val="clear" w:color="auto" w:fill="auto"/>
        <w:tabs>
          <w:tab w:val="left" w:pos="1033"/>
        </w:tabs>
        <w:spacing w:before="0" w:line="240" w:lineRule="auto"/>
        <w:ind w:left="709"/>
        <w:jc w:val="center"/>
        <w:rPr>
          <w:sz w:val="28"/>
          <w:szCs w:val="28"/>
        </w:rPr>
      </w:pPr>
    </w:p>
    <w:p w14:paraId="7B4356E9" w14:textId="77777777" w:rsidR="00DD2D94" w:rsidRDefault="00DD2D94" w:rsidP="00DD2D94">
      <w:pPr>
        <w:pStyle w:val="10"/>
        <w:keepNext/>
        <w:keepLines/>
        <w:shd w:val="clear" w:color="auto" w:fill="auto"/>
        <w:tabs>
          <w:tab w:val="left" w:pos="993"/>
        </w:tabs>
        <w:spacing w:before="0" w:after="0" w:line="240" w:lineRule="auto"/>
        <w:ind w:left="993" w:firstLine="0"/>
        <w:jc w:val="center"/>
        <w:outlineLvl w:val="9"/>
      </w:pPr>
      <w:bookmarkStart w:id="4" w:name="bookmark4"/>
      <w:r>
        <w:t xml:space="preserve">5. </w:t>
      </w:r>
      <w:r w:rsidRPr="00BE2BBC">
        <w:t>Стандарты в сфере разработки, согласования и</w:t>
      </w:r>
    </w:p>
    <w:p w14:paraId="616A130A" w14:textId="4A811C63" w:rsidR="00DD2D94" w:rsidRDefault="00DD2D94" w:rsidP="00DD2D94">
      <w:pPr>
        <w:pStyle w:val="10"/>
        <w:keepNext/>
        <w:keepLines/>
        <w:shd w:val="clear" w:color="auto" w:fill="auto"/>
        <w:tabs>
          <w:tab w:val="left" w:pos="993"/>
        </w:tabs>
        <w:spacing w:before="0" w:after="0" w:line="240" w:lineRule="auto"/>
        <w:ind w:left="993" w:firstLine="0"/>
        <w:jc w:val="center"/>
        <w:outlineLvl w:val="9"/>
      </w:pPr>
      <w:r>
        <w:t>утверждении</w:t>
      </w:r>
      <w:r w:rsidRPr="00BE2BBC">
        <w:t xml:space="preserve"> внутренних </w:t>
      </w:r>
      <w:r>
        <w:t xml:space="preserve">нормативных </w:t>
      </w:r>
      <w:r w:rsidRPr="00BE2BBC">
        <w:t xml:space="preserve">документов </w:t>
      </w:r>
      <w:bookmarkEnd w:id="4"/>
      <w:r w:rsidR="00CD3548">
        <w:t>Товарищества</w:t>
      </w:r>
    </w:p>
    <w:p w14:paraId="3D696423" w14:textId="77777777" w:rsidR="00DD2D94" w:rsidRDefault="00DD2D94" w:rsidP="00DD2D94">
      <w:pPr>
        <w:pStyle w:val="10"/>
        <w:keepNext/>
        <w:keepLines/>
        <w:shd w:val="clear" w:color="auto" w:fill="auto"/>
        <w:tabs>
          <w:tab w:val="left" w:pos="1841"/>
        </w:tabs>
        <w:spacing w:before="0" w:after="0" w:line="240" w:lineRule="auto"/>
        <w:ind w:left="709" w:firstLine="0"/>
        <w:jc w:val="both"/>
        <w:outlineLvl w:val="9"/>
      </w:pPr>
    </w:p>
    <w:p w14:paraId="0F337613" w14:textId="79D9C93D" w:rsidR="00DD2D94" w:rsidRPr="00BE2BBC" w:rsidRDefault="00DD2D94" w:rsidP="00DD2D94">
      <w:pPr>
        <w:pStyle w:val="10"/>
        <w:keepNext/>
        <w:keepLines/>
        <w:shd w:val="clear" w:color="auto" w:fill="auto"/>
        <w:tabs>
          <w:tab w:val="left" w:pos="1841"/>
        </w:tabs>
        <w:spacing w:before="0" w:after="0" w:line="240" w:lineRule="auto"/>
        <w:ind w:firstLine="709"/>
        <w:jc w:val="both"/>
        <w:outlineLvl w:val="9"/>
      </w:pPr>
      <w:r>
        <w:rPr>
          <w:b w:val="0"/>
        </w:rPr>
        <w:t xml:space="preserve">8. </w:t>
      </w:r>
      <w:r w:rsidR="00312064">
        <w:rPr>
          <w:b w:val="0"/>
        </w:rPr>
        <w:t>Должностные</w:t>
      </w:r>
      <w:r w:rsidR="00312064" w:rsidRPr="003B1171">
        <w:rPr>
          <w:b w:val="0"/>
        </w:rPr>
        <w:t xml:space="preserve"> лиц</w:t>
      </w:r>
      <w:r w:rsidR="00312064">
        <w:rPr>
          <w:b w:val="0"/>
        </w:rPr>
        <w:t>а, р</w:t>
      </w:r>
      <w:r>
        <w:rPr>
          <w:b w:val="0"/>
        </w:rPr>
        <w:t>уководители</w:t>
      </w:r>
      <w:r w:rsidRPr="003B1171">
        <w:rPr>
          <w:b w:val="0"/>
        </w:rPr>
        <w:t xml:space="preserve"> структурных подраз</w:t>
      </w:r>
      <w:r w:rsidR="00312064">
        <w:rPr>
          <w:b w:val="0"/>
        </w:rPr>
        <w:t>делений</w:t>
      </w:r>
      <w:r>
        <w:rPr>
          <w:b w:val="0"/>
        </w:rPr>
        <w:t xml:space="preserve">, а также работники </w:t>
      </w:r>
      <w:r w:rsidR="00CD3548">
        <w:rPr>
          <w:b w:val="0"/>
        </w:rPr>
        <w:t>Товарищества</w:t>
      </w:r>
      <w:r w:rsidRPr="00B41CDB">
        <w:rPr>
          <w:b w:val="0"/>
        </w:rPr>
        <w:t xml:space="preserve"> при </w:t>
      </w:r>
      <w:r>
        <w:rPr>
          <w:b w:val="0"/>
        </w:rPr>
        <w:t xml:space="preserve">согласовании, утверждении внутренних нормативных документов </w:t>
      </w:r>
      <w:r w:rsidR="00CD3548">
        <w:rPr>
          <w:b w:val="0"/>
        </w:rPr>
        <w:t>Товарищества</w:t>
      </w:r>
      <w:r w:rsidRPr="00B41CDB">
        <w:rPr>
          <w:b w:val="0"/>
        </w:rPr>
        <w:t xml:space="preserve"> должны руководствоваться следующими стандартам:</w:t>
      </w:r>
    </w:p>
    <w:p w14:paraId="444564D5" w14:textId="4B24CF30" w:rsidR="00DD2D94" w:rsidRPr="00BE2BBC" w:rsidRDefault="0041485C" w:rsidP="00DD2D94">
      <w:pPr>
        <w:pStyle w:val="20"/>
        <w:numPr>
          <w:ilvl w:val="0"/>
          <w:numId w:val="19"/>
        </w:numPr>
        <w:shd w:val="clear" w:color="auto" w:fill="auto"/>
        <w:tabs>
          <w:tab w:val="left" w:pos="1033"/>
        </w:tabs>
        <w:spacing w:before="0" w:line="240" w:lineRule="auto"/>
        <w:ind w:left="0" w:firstLine="709"/>
        <w:rPr>
          <w:sz w:val="28"/>
          <w:szCs w:val="28"/>
        </w:rPr>
      </w:pPr>
      <w:r>
        <w:rPr>
          <w:sz w:val="28"/>
          <w:szCs w:val="28"/>
        </w:rPr>
        <w:t>п</w:t>
      </w:r>
      <w:r w:rsidR="00DD2D94" w:rsidRPr="00BE2BBC">
        <w:rPr>
          <w:sz w:val="28"/>
          <w:szCs w:val="28"/>
        </w:rPr>
        <w:t>ри разработке, согласовании и принятии внутренних документов</w:t>
      </w:r>
      <w:r w:rsidR="00DD2D94">
        <w:rPr>
          <w:sz w:val="28"/>
          <w:szCs w:val="28"/>
        </w:rPr>
        <w:t xml:space="preserve"> </w:t>
      </w:r>
      <w:r w:rsidR="00CD3548">
        <w:rPr>
          <w:sz w:val="28"/>
          <w:szCs w:val="28"/>
        </w:rPr>
        <w:t>Товарищества</w:t>
      </w:r>
      <w:r w:rsidR="00DD2D94" w:rsidRPr="00BE2BBC">
        <w:rPr>
          <w:sz w:val="28"/>
          <w:szCs w:val="28"/>
        </w:rPr>
        <w:t xml:space="preserve"> (положений, инструкций, приказов и т.д.)</w:t>
      </w:r>
      <w:r w:rsidR="00DD2D94">
        <w:rPr>
          <w:sz w:val="28"/>
          <w:szCs w:val="28"/>
        </w:rPr>
        <w:t>,</w:t>
      </w:r>
      <w:r w:rsidR="00DD2D94" w:rsidRPr="00BE2BBC">
        <w:rPr>
          <w:sz w:val="28"/>
          <w:szCs w:val="28"/>
        </w:rPr>
        <w:t xml:space="preserve"> неукоснительно соблюд</w:t>
      </w:r>
      <w:r w:rsidR="00DD2D94">
        <w:rPr>
          <w:sz w:val="28"/>
          <w:szCs w:val="28"/>
        </w:rPr>
        <w:t>ать</w:t>
      </w:r>
      <w:r w:rsidR="00DD2D94" w:rsidRPr="00BE2BBC">
        <w:rPr>
          <w:sz w:val="28"/>
          <w:szCs w:val="28"/>
        </w:rPr>
        <w:t xml:space="preserve"> требовани</w:t>
      </w:r>
      <w:r w:rsidR="00DD2D94">
        <w:rPr>
          <w:sz w:val="28"/>
          <w:szCs w:val="28"/>
        </w:rPr>
        <w:t>я</w:t>
      </w:r>
      <w:r w:rsidR="00DD2D94" w:rsidRPr="00BE2BBC">
        <w:rPr>
          <w:sz w:val="28"/>
          <w:szCs w:val="28"/>
        </w:rPr>
        <w:t xml:space="preserve"> </w:t>
      </w:r>
      <w:r w:rsidR="00DD2D94">
        <w:rPr>
          <w:sz w:val="28"/>
          <w:szCs w:val="28"/>
        </w:rPr>
        <w:t>У</w:t>
      </w:r>
      <w:r w:rsidR="00DD2D94" w:rsidRPr="00DA6D6C">
        <w:rPr>
          <w:sz w:val="28"/>
          <w:szCs w:val="28"/>
        </w:rPr>
        <w:t xml:space="preserve">става </w:t>
      </w:r>
      <w:r w:rsidR="00CD3548">
        <w:rPr>
          <w:sz w:val="28"/>
          <w:szCs w:val="28"/>
        </w:rPr>
        <w:t>Товарищества</w:t>
      </w:r>
      <w:r w:rsidR="00DD2D94">
        <w:rPr>
          <w:sz w:val="28"/>
          <w:szCs w:val="28"/>
        </w:rPr>
        <w:t xml:space="preserve"> </w:t>
      </w:r>
      <w:r w:rsidR="00DD2D94" w:rsidRPr="00DA6D6C">
        <w:rPr>
          <w:sz w:val="28"/>
          <w:szCs w:val="28"/>
        </w:rPr>
        <w:t xml:space="preserve">и иных </w:t>
      </w:r>
      <w:r w:rsidR="00DD2D94">
        <w:rPr>
          <w:sz w:val="28"/>
          <w:szCs w:val="28"/>
        </w:rPr>
        <w:t>в</w:t>
      </w:r>
      <w:r w:rsidR="00DD2D94" w:rsidRPr="00DA6D6C">
        <w:rPr>
          <w:sz w:val="28"/>
          <w:szCs w:val="28"/>
        </w:rPr>
        <w:t xml:space="preserve">нутренних нормативных документов </w:t>
      </w:r>
      <w:r w:rsidR="00CD3548">
        <w:rPr>
          <w:sz w:val="28"/>
          <w:szCs w:val="28"/>
        </w:rPr>
        <w:t>Товарищества</w:t>
      </w:r>
      <w:r w:rsidR="00DD2D94" w:rsidRPr="00BE2BBC">
        <w:rPr>
          <w:sz w:val="28"/>
          <w:szCs w:val="28"/>
        </w:rPr>
        <w:t xml:space="preserve">, </w:t>
      </w:r>
      <w:r w:rsidR="00DD2D94">
        <w:rPr>
          <w:sz w:val="28"/>
          <w:szCs w:val="28"/>
        </w:rPr>
        <w:t xml:space="preserve">а также </w:t>
      </w:r>
      <w:r w:rsidR="00DD2D94" w:rsidRPr="00BE2BBC">
        <w:rPr>
          <w:sz w:val="28"/>
          <w:szCs w:val="28"/>
        </w:rPr>
        <w:t>не</w:t>
      </w:r>
      <w:r w:rsidR="00DD2D94">
        <w:rPr>
          <w:sz w:val="28"/>
          <w:szCs w:val="28"/>
        </w:rPr>
        <w:t xml:space="preserve"> </w:t>
      </w:r>
      <w:r w:rsidR="00DD2D94" w:rsidRPr="00BE2BBC">
        <w:rPr>
          <w:sz w:val="28"/>
          <w:szCs w:val="28"/>
        </w:rPr>
        <w:t>допу</w:t>
      </w:r>
      <w:r w:rsidR="00DD2D94">
        <w:rPr>
          <w:sz w:val="28"/>
          <w:szCs w:val="28"/>
        </w:rPr>
        <w:t>скать</w:t>
      </w:r>
      <w:r w:rsidR="00DD2D94" w:rsidRPr="00BE2BBC">
        <w:rPr>
          <w:sz w:val="28"/>
          <w:szCs w:val="28"/>
        </w:rPr>
        <w:t xml:space="preserve"> разработки и принятия </w:t>
      </w:r>
      <w:r w:rsidR="00DD2D94">
        <w:rPr>
          <w:sz w:val="28"/>
          <w:szCs w:val="28"/>
        </w:rPr>
        <w:t>внутренних нормативных документов,</w:t>
      </w:r>
      <w:r w:rsidR="00DD2D94" w:rsidRPr="00BE2BBC">
        <w:rPr>
          <w:sz w:val="28"/>
          <w:szCs w:val="28"/>
        </w:rPr>
        <w:t xml:space="preserve"> актов </w:t>
      </w:r>
      <w:r w:rsidR="00CD3548">
        <w:rPr>
          <w:sz w:val="28"/>
          <w:szCs w:val="28"/>
        </w:rPr>
        <w:t>Товарищества</w:t>
      </w:r>
      <w:r w:rsidR="00DD2D94" w:rsidRPr="00BE2BBC">
        <w:rPr>
          <w:sz w:val="28"/>
          <w:szCs w:val="28"/>
        </w:rPr>
        <w:t xml:space="preserve"> с целью извлечения выгоды для себя</w:t>
      </w:r>
      <w:r w:rsidR="00DD2D94">
        <w:rPr>
          <w:sz w:val="28"/>
          <w:szCs w:val="28"/>
        </w:rPr>
        <w:t>, собственных нужд</w:t>
      </w:r>
      <w:r w:rsidR="00DD2D94" w:rsidRPr="00BE2BBC">
        <w:rPr>
          <w:sz w:val="28"/>
          <w:szCs w:val="28"/>
        </w:rPr>
        <w:t xml:space="preserve"> и третьих лиц;</w:t>
      </w:r>
    </w:p>
    <w:p w14:paraId="353A267B" w14:textId="0850A041" w:rsidR="00DD2D94" w:rsidRPr="00D14655" w:rsidRDefault="0041485C" w:rsidP="00DD2D94">
      <w:pPr>
        <w:pStyle w:val="20"/>
        <w:numPr>
          <w:ilvl w:val="0"/>
          <w:numId w:val="19"/>
        </w:numPr>
        <w:shd w:val="clear" w:color="auto" w:fill="auto"/>
        <w:tabs>
          <w:tab w:val="left" w:pos="1033"/>
        </w:tabs>
        <w:spacing w:before="0" w:line="240" w:lineRule="auto"/>
        <w:ind w:left="0" w:firstLine="709"/>
        <w:rPr>
          <w:sz w:val="28"/>
          <w:szCs w:val="28"/>
        </w:rPr>
      </w:pPr>
      <w:r>
        <w:rPr>
          <w:sz w:val="28"/>
          <w:szCs w:val="28"/>
        </w:rPr>
        <w:t>п</w:t>
      </w:r>
      <w:r w:rsidR="003547AF">
        <w:rPr>
          <w:sz w:val="28"/>
          <w:szCs w:val="28"/>
        </w:rPr>
        <w:t xml:space="preserve">ри проведении правовой </w:t>
      </w:r>
      <w:r w:rsidR="00DD2D94" w:rsidRPr="006A508C">
        <w:rPr>
          <w:sz w:val="28"/>
          <w:szCs w:val="28"/>
        </w:rPr>
        <w:t>экспертизы принимаемы</w:t>
      </w:r>
      <w:r w:rsidR="00DD2D94" w:rsidRPr="00D14655">
        <w:rPr>
          <w:sz w:val="28"/>
          <w:szCs w:val="28"/>
        </w:rPr>
        <w:t xml:space="preserve">х внутренних </w:t>
      </w:r>
      <w:r w:rsidR="00DD2D94">
        <w:rPr>
          <w:sz w:val="28"/>
          <w:szCs w:val="28"/>
        </w:rPr>
        <w:t xml:space="preserve">нормативных </w:t>
      </w:r>
      <w:r w:rsidR="00DD2D94" w:rsidRPr="006A508C">
        <w:rPr>
          <w:sz w:val="28"/>
          <w:szCs w:val="28"/>
        </w:rPr>
        <w:t>документов</w:t>
      </w:r>
      <w:r w:rsidR="00DD2D94">
        <w:rPr>
          <w:sz w:val="28"/>
          <w:szCs w:val="28"/>
        </w:rPr>
        <w:t xml:space="preserve"> </w:t>
      </w:r>
      <w:r w:rsidR="00CD3548">
        <w:rPr>
          <w:sz w:val="28"/>
          <w:szCs w:val="28"/>
        </w:rPr>
        <w:t>Товарищества</w:t>
      </w:r>
      <w:r w:rsidR="00DD2D94">
        <w:rPr>
          <w:sz w:val="28"/>
          <w:szCs w:val="28"/>
        </w:rPr>
        <w:t>,</w:t>
      </w:r>
      <w:r w:rsidR="00DD2D94" w:rsidRPr="006A508C">
        <w:rPr>
          <w:sz w:val="28"/>
          <w:szCs w:val="28"/>
        </w:rPr>
        <w:t xml:space="preserve"> уделении особого</w:t>
      </w:r>
      <w:r w:rsidR="00DD2D94" w:rsidRPr="00D14655">
        <w:rPr>
          <w:sz w:val="28"/>
          <w:szCs w:val="28"/>
        </w:rPr>
        <w:t xml:space="preserve"> внимания на наличие в них коррупциогенных факторов и дискреционных полномочий должностных лиц, которые могут создать предпосылки для совершения работниками противоправных действий коррупционного и иного противоправного характера.</w:t>
      </w:r>
    </w:p>
    <w:p w14:paraId="12E31421" w14:textId="77777777" w:rsidR="00064533" w:rsidRPr="00BE2BBC" w:rsidRDefault="00064533" w:rsidP="00064533">
      <w:pPr>
        <w:pStyle w:val="20"/>
        <w:shd w:val="clear" w:color="auto" w:fill="auto"/>
        <w:spacing w:before="0" w:line="240" w:lineRule="auto"/>
        <w:ind w:left="709"/>
        <w:rPr>
          <w:sz w:val="28"/>
          <w:szCs w:val="28"/>
        </w:rPr>
      </w:pPr>
    </w:p>
    <w:p w14:paraId="2C87E87E" w14:textId="77777777" w:rsidR="00BF4789" w:rsidRDefault="00BF4789" w:rsidP="00BF4789">
      <w:pPr>
        <w:pStyle w:val="10"/>
        <w:keepNext/>
        <w:keepLines/>
        <w:shd w:val="clear" w:color="auto" w:fill="auto"/>
        <w:tabs>
          <w:tab w:val="left" w:pos="993"/>
        </w:tabs>
        <w:spacing w:before="0" w:after="0" w:line="240" w:lineRule="auto"/>
        <w:ind w:left="360" w:firstLine="0"/>
        <w:jc w:val="center"/>
        <w:outlineLvl w:val="9"/>
      </w:pPr>
      <w:bookmarkStart w:id="5" w:name="bookmark5"/>
      <w:r>
        <w:t xml:space="preserve">6. </w:t>
      </w:r>
      <w:r w:rsidR="004D2967" w:rsidRPr="00BE2BBC">
        <w:t xml:space="preserve">Стандарты в сфере организации закупок, связанных </w:t>
      </w:r>
    </w:p>
    <w:p w14:paraId="74EEED95" w14:textId="77777777" w:rsidR="004D2967" w:rsidRDefault="004D2967" w:rsidP="00BF4789">
      <w:pPr>
        <w:pStyle w:val="10"/>
        <w:keepNext/>
        <w:keepLines/>
        <w:shd w:val="clear" w:color="auto" w:fill="auto"/>
        <w:tabs>
          <w:tab w:val="left" w:pos="993"/>
        </w:tabs>
        <w:spacing w:before="0" w:after="0" w:line="240" w:lineRule="auto"/>
        <w:ind w:left="360" w:firstLine="0"/>
        <w:jc w:val="center"/>
        <w:outlineLvl w:val="9"/>
      </w:pPr>
      <w:r w:rsidRPr="00BE2BBC">
        <w:t>с приобретением товаров, работ, услуг</w:t>
      </w:r>
      <w:bookmarkEnd w:id="5"/>
    </w:p>
    <w:p w14:paraId="0D1D55BB" w14:textId="77777777" w:rsidR="00BE2BBC" w:rsidRPr="00BE2BBC" w:rsidRDefault="00BE2BBC" w:rsidP="00BE2BBC">
      <w:pPr>
        <w:pStyle w:val="10"/>
        <w:keepNext/>
        <w:keepLines/>
        <w:shd w:val="clear" w:color="auto" w:fill="auto"/>
        <w:tabs>
          <w:tab w:val="left" w:pos="1970"/>
        </w:tabs>
        <w:spacing w:before="0" w:after="0" w:line="240" w:lineRule="auto"/>
        <w:ind w:left="709" w:firstLine="0"/>
        <w:jc w:val="both"/>
        <w:outlineLvl w:val="9"/>
      </w:pPr>
    </w:p>
    <w:p w14:paraId="396EB04A" w14:textId="258C9C0F" w:rsidR="00DD2D94" w:rsidRPr="007B7FDA" w:rsidRDefault="00DD2D94" w:rsidP="00DD2D94">
      <w:pPr>
        <w:pStyle w:val="10"/>
        <w:keepNext/>
        <w:keepLines/>
        <w:shd w:val="clear" w:color="auto" w:fill="auto"/>
        <w:tabs>
          <w:tab w:val="left" w:pos="1970"/>
        </w:tabs>
        <w:spacing w:before="0" w:after="0" w:line="240" w:lineRule="auto"/>
        <w:ind w:firstLine="709"/>
        <w:jc w:val="both"/>
        <w:outlineLvl w:val="9"/>
        <w:rPr>
          <w:b w:val="0"/>
        </w:rPr>
      </w:pPr>
      <w:r>
        <w:rPr>
          <w:b w:val="0"/>
        </w:rPr>
        <w:t xml:space="preserve">9. </w:t>
      </w:r>
      <w:r w:rsidR="00312064">
        <w:rPr>
          <w:b w:val="0"/>
        </w:rPr>
        <w:t>Должностные</w:t>
      </w:r>
      <w:r w:rsidR="00312064" w:rsidRPr="003B1171">
        <w:rPr>
          <w:b w:val="0"/>
        </w:rPr>
        <w:t xml:space="preserve"> лиц</w:t>
      </w:r>
      <w:r w:rsidR="00312064">
        <w:rPr>
          <w:b w:val="0"/>
        </w:rPr>
        <w:t>а, р</w:t>
      </w:r>
      <w:r>
        <w:rPr>
          <w:b w:val="0"/>
        </w:rPr>
        <w:t>уководители</w:t>
      </w:r>
      <w:r w:rsidRPr="003B1171">
        <w:rPr>
          <w:b w:val="0"/>
        </w:rPr>
        <w:t xml:space="preserve"> структурных подраз</w:t>
      </w:r>
      <w:r w:rsidR="00312064">
        <w:rPr>
          <w:b w:val="0"/>
        </w:rPr>
        <w:t>делений,</w:t>
      </w:r>
      <w:r>
        <w:rPr>
          <w:b w:val="0"/>
        </w:rPr>
        <w:t xml:space="preserve"> а также работники </w:t>
      </w:r>
      <w:r w:rsidR="00CD3548">
        <w:rPr>
          <w:b w:val="0"/>
        </w:rPr>
        <w:t>Товарищества</w:t>
      </w:r>
      <w:r w:rsidRPr="00B41CDB">
        <w:rPr>
          <w:b w:val="0"/>
        </w:rPr>
        <w:t xml:space="preserve"> при </w:t>
      </w:r>
      <w:r w:rsidRPr="007B7FDA">
        <w:rPr>
          <w:b w:val="0"/>
        </w:rPr>
        <w:t xml:space="preserve">организации закупок, связанных </w:t>
      </w:r>
      <w:r w:rsidRPr="007D13C2">
        <w:rPr>
          <w:b w:val="0"/>
          <w:lang w:bidi="ru-RU"/>
        </w:rPr>
        <w:t>с приобретением товаров, работ, услуг</w:t>
      </w:r>
      <w:r w:rsidRPr="007D13C2">
        <w:rPr>
          <w:lang w:bidi="ru-RU"/>
        </w:rPr>
        <w:t xml:space="preserve"> </w:t>
      </w:r>
      <w:r w:rsidRPr="00B41CDB">
        <w:rPr>
          <w:b w:val="0"/>
        </w:rPr>
        <w:t>должны руководствоваться следующими стандартам</w:t>
      </w:r>
      <w:r>
        <w:rPr>
          <w:b w:val="0"/>
        </w:rPr>
        <w:t>и</w:t>
      </w:r>
      <w:r w:rsidRPr="00B41CDB">
        <w:rPr>
          <w:b w:val="0"/>
        </w:rPr>
        <w:t>:</w:t>
      </w:r>
    </w:p>
    <w:p w14:paraId="666DDA0D" w14:textId="3434537C" w:rsidR="00DD2D94" w:rsidRPr="00BE2BBC" w:rsidRDefault="0041485C" w:rsidP="00DD2D94">
      <w:pPr>
        <w:pStyle w:val="20"/>
        <w:numPr>
          <w:ilvl w:val="0"/>
          <w:numId w:val="20"/>
        </w:numPr>
        <w:shd w:val="clear" w:color="auto" w:fill="auto"/>
        <w:tabs>
          <w:tab w:val="left" w:pos="1028"/>
        </w:tabs>
        <w:spacing w:before="0" w:line="240" w:lineRule="auto"/>
        <w:ind w:left="0" w:firstLine="709"/>
        <w:rPr>
          <w:sz w:val="28"/>
          <w:szCs w:val="28"/>
        </w:rPr>
      </w:pPr>
      <w:r>
        <w:rPr>
          <w:sz w:val="28"/>
          <w:szCs w:val="28"/>
        </w:rPr>
        <w:t>н</w:t>
      </w:r>
      <w:r w:rsidR="00DD2D94" w:rsidRPr="00BE2BBC">
        <w:rPr>
          <w:sz w:val="28"/>
          <w:szCs w:val="28"/>
        </w:rPr>
        <w:t>е доп</w:t>
      </w:r>
      <w:r w:rsidR="00DD2D94">
        <w:rPr>
          <w:sz w:val="28"/>
          <w:szCs w:val="28"/>
        </w:rPr>
        <w:t>ускать</w:t>
      </w:r>
      <w:r w:rsidR="00DD2D94" w:rsidRPr="00BE2BBC">
        <w:rPr>
          <w:sz w:val="28"/>
          <w:szCs w:val="28"/>
        </w:rPr>
        <w:t xml:space="preserve"> коррупционных проявлений при подготовке и проведении закупок;</w:t>
      </w:r>
    </w:p>
    <w:p w14:paraId="1F531664" w14:textId="77777777" w:rsidR="00DD2D94" w:rsidRPr="006A508C" w:rsidRDefault="00DD2D94" w:rsidP="00DD2D94">
      <w:pPr>
        <w:pStyle w:val="20"/>
        <w:numPr>
          <w:ilvl w:val="0"/>
          <w:numId w:val="20"/>
        </w:numPr>
        <w:shd w:val="clear" w:color="auto" w:fill="auto"/>
        <w:tabs>
          <w:tab w:val="left" w:pos="1028"/>
        </w:tabs>
        <w:spacing w:before="0" w:line="240" w:lineRule="auto"/>
        <w:ind w:left="0" w:firstLine="709"/>
        <w:rPr>
          <w:sz w:val="28"/>
          <w:szCs w:val="28"/>
        </w:rPr>
      </w:pPr>
      <w:r w:rsidRPr="006A508C">
        <w:rPr>
          <w:sz w:val="28"/>
          <w:szCs w:val="28"/>
        </w:rPr>
        <w:t>Не</w:t>
      </w:r>
      <w:r w:rsidR="006A387E">
        <w:rPr>
          <w:sz w:val="28"/>
          <w:szCs w:val="28"/>
        </w:rPr>
        <w:t xml:space="preserve"> </w:t>
      </w:r>
      <w:r w:rsidRPr="006A508C">
        <w:rPr>
          <w:sz w:val="28"/>
          <w:szCs w:val="28"/>
        </w:rPr>
        <w:t>допу</w:t>
      </w:r>
      <w:r>
        <w:rPr>
          <w:sz w:val="28"/>
          <w:szCs w:val="28"/>
        </w:rPr>
        <w:t>скать</w:t>
      </w:r>
      <w:r w:rsidRPr="006A508C">
        <w:rPr>
          <w:sz w:val="28"/>
          <w:szCs w:val="28"/>
        </w:rPr>
        <w:t xml:space="preserve"> конфликта интересов при осуществлении закупок. При наличии у кого-либо из состава тендерной комиссии конфликта интересов, данное лицо уведомляет об этом секретаря тендерной комиссии, о чем делается запись в протоколе об итогах открытого тендера</w:t>
      </w:r>
      <w:r w:rsidRPr="007D13C2">
        <w:rPr>
          <w:sz w:val="28"/>
          <w:szCs w:val="28"/>
        </w:rPr>
        <w:t xml:space="preserve"> и производится изменение состава тендерной </w:t>
      </w:r>
      <w:r w:rsidRPr="007D13C2">
        <w:rPr>
          <w:sz w:val="28"/>
          <w:szCs w:val="28"/>
        </w:rPr>
        <w:lastRenderedPageBreak/>
        <w:t>комиссии. При этом данное лицо не принимает участия в принятии тендерной комиссией решения</w:t>
      </w:r>
      <w:r>
        <w:rPr>
          <w:sz w:val="28"/>
          <w:szCs w:val="28"/>
        </w:rPr>
        <w:t>.</w:t>
      </w:r>
    </w:p>
    <w:p w14:paraId="518EC2DC" w14:textId="77777777" w:rsidR="00BE2BBC" w:rsidRPr="00BE2BBC" w:rsidRDefault="00BE2BBC" w:rsidP="00BE2BBC">
      <w:pPr>
        <w:pStyle w:val="20"/>
        <w:shd w:val="clear" w:color="auto" w:fill="auto"/>
        <w:tabs>
          <w:tab w:val="left" w:pos="1028"/>
        </w:tabs>
        <w:spacing w:before="0" w:line="240" w:lineRule="auto"/>
        <w:ind w:left="709"/>
        <w:rPr>
          <w:sz w:val="28"/>
          <w:szCs w:val="28"/>
        </w:rPr>
      </w:pPr>
    </w:p>
    <w:p w14:paraId="6CD6452A" w14:textId="77777777" w:rsidR="00DD2D94" w:rsidRDefault="004D2967" w:rsidP="00BF0CCB">
      <w:pPr>
        <w:pStyle w:val="10"/>
        <w:keepNext/>
        <w:keepLines/>
        <w:numPr>
          <w:ilvl w:val="0"/>
          <w:numId w:val="13"/>
        </w:numPr>
        <w:shd w:val="clear" w:color="auto" w:fill="auto"/>
        <w:tabs>
          <w:tab w:val="left" w:pos="284"/>
        </w:tabs>
        <w:spacing w:before="0" w:after="0" w:line="240" w:lineRule="auto"/>
        <w:jc w:val="center"/>
        <w:outlineLvl w:val="9"/>
      </w:pPr>
      <w:bookmarkStart w:id="6" w:name="bookmark14"/>
      <w:r w:rsidRPr="00BE2BBC">
        <w:t xml:space="preserve">Стандарты в сфере организации кадровой </w:t>
      </w:r>
    </w:p>
    <w:p w14:paraId="732854E4" w14:textId="77777777" w:rsidR="004D2967" w:rsidRDefault="004D2967" w:rsidP="00DD2D94">
      <w:pPr>
        <w:pStyle w:val="10"/>
        <w:keepNext/>
        <w:keepLines/>
        <w:shd w:val="clear" w:color="auto" w:fill="auto"/>
        <w:tabs>
          <w:tab w:val="left" w:pos="284"/>
        </w:tabs>
        <w:spacing w:before="0" w:after="0" w:line="240" w:lineRule="auto"/>
        <w:ind w:left="1069" w:firstLine="0"/>
        <w:jc w:val="center"/>
        <w:outlineLvl w:val="9"/>
      </w:pPr>
      <w:r w:rsidRPr="00BE2BBC">
        <w:t>работы по подбору и</w:t>
      </w:r>
      <w:bookmarkStart w:id="7" w:name="bookmark15"/>
      <w:bookmarkEnd w:id="6"/>
      <w:r w:rsidR="00DD2D94">
        <w:t xml:space="preserve"> </w:t>
      </w:r>
      <w:r w:rsidRPr="00BE2BBC">
        <w:t>расстановке работников</w:t>
      </w:r>
      <w:bookmarkEnd w:id="7"/>
    </w:p>
    <w:p w14:paraId="6D4D99C0" w14:textId="77777777" w:rsidR="00BE2BBC" w:rsidRPr="00BE2BBC" w:rsidRDefault="00BE2BBC" w:rsidP="00BE2BBC">
      <w:pPr>
        <w:pStyle w:val="10"/>
        <w:keepNext/>
        <w:keepLines/>
        <w:shd w:val="clear" w:color="auto" w:fill="auto"/>
        <w:spacing w:before="0" w:after="0" w:line="240" w:lineRule="auto"/>
        <w:ind w:firstLine="709"/>
        <w:jc w:val="both"/>
        <w:outlineLvl w:val="9"/>
      </w:pPr>
    </w:p>
    <w:p w14:paraId="55103C61" w14:textId="77777777" w:rsidR="00DD2D94" w:rsidRDefault="00DD2D94" w:rsidP="00E872F0">
      <w:pPr>
        <w:pStyle w:val="20"/>
        <w:tabs>
          <w:tab w:val="left" w:pos="998"/>
        </w:tabs>
        <w:ind w:left="284" w:firstLine="709"/>
        <w:rPr>
          <w:sz w:val="28"/>
          <w:szCs w:val="28"/>
        </w:rPr>
      </w:pPr>
      <w:r>
        <w:rPr>
          <w:sz w:val="28"/>
          <w:szCs w:val="28"/>
        </w:rPr>
        <w:t>10</w:t>
      </w:r>
      <w:r w:rsidRPr="007D13C2">
        <w:rPr>
          <w:sz w:val="28"/>
          <w:szCs w:val="28"/>
        </w:rPr>
        <w:t xml:space="preserve">. </w:t>
      </w:r>
      <w:r w:rsidR="00576594">
        <w:rPr>
          <w:sz w:val="28"/>
          <w:szCs w:val="28"/>
        </w:rPr>
        <w:t>Д</w:t>
      </w:r>
      <w:r w:rsidR="00576594" w:rsidRPr="007D13C2">
        <w:rPr>
          <w:sz w:val="28"/>
          <w:szCs w:val="28"/>
        </w:rPr>
        <w:t>олжностные лица</w:t>
      </w:r>
      <w:r w:rsidR="00576594">
        <w:rPr>
          <w:sz w:val="28"/>
          <w:szCs w:val="28"/>
        </w:rPr>
        <w:t xml:space="preserve"> и</w:t>
      </w:r>
      <w:r w:rsidR="00576594" w:rsidRPr="007D13C2">
        <w:rPr>
          <w:sz w:val="28"/>
          <w:szCs w:val="28"/>
        </w:rPr>
        <w:t xml:space="preserve"> </w:t>
      </w:r>
      <w:r w:rsidR="00576594">
        <w:rPr>
          <w:sz w:val="28"/>
          <w:szCs w:val="28"/>
        </w:rPr>
        <w:t>р</w:t>
      </w:r>
      <w:r w:rsidRPr="007D13C2">
        <w:rPr>
          <w:sz w:val="28"/>
          <w:szCs w:val="28"/>
        </w:rPr>
        <w:t>уководи</w:t>
      </w:r>
      <w:r w:rsidR="00576594">
        <w:rPr>
          <w:sz w:val="28"/>
          <w:szCs w:val="28"/>
        </w:rPr>
        <w:t>тели структурных подразделений</w:t>
      </w:r>
      <w:r w:rsidRPr="007D13C2">
        <w:rPr>
          <w:sz w:val="28"/>
          <w:szCs w:val="28"/>
        </w:rPr>
        <w:t xml:space="preserve"> при организац</w:t>
      </w:r>
      <w:r>
        <w:rPr>
          <w:sz w:val="28"/>
          <w:szCs w:val="28"/>
        </w:rPr>
        <w:t xml:space="preserve">ии кадровой работы по подбору и </w:t>
      </w:r>
      <w:r w:rsidRPr="007D13C2">
        <w:rPr>
          <w:sz w:val="28"/>
          <w:szCs w:val="28"/>
        </w:rPr>
        <w:t>расстановке работников должны руководствоваться следующими стандартам:</w:t>
      </w:r>
    </w:p>
    <w:p w14:paraId="6AE94926" w14:textId="72BAA7A7" w:rsidR="00DD2D94" w:rsidRPr="00BE2BBC" w:rsidRDefault="00DD2D94" w:rsidP="00E872F0">
      <w:pPr>
        <w:pStyle w:val="20"/>
        <w:numPr>
          <w:ilvl w:val="0"/>
          <w:numId w:val="21"/>
        </w:numPr>
        <w:tabs>
          <w:tab w:val="left" w:pos="998"/>
        </w:tabs>
        <w:ind w:left="0" w:firstLine="709"/>
        <w:rPr>
          <w:sz w:val="28"/>
          <w:szCs w:val="28"/>
        </w:rPr>
      </w:pPr>
      <w:r>
        <w:rPr>
          <w:sz w:val="28"/>
          <w:szCs w:val="28"/>
        </w:rPr>
        <w:t xml:space="preserve"> </w:t>
      </w:r>
      <w:r w:rsidR="008130ED">
        <w:rPr>
          <w:sz w:val="28"/>
          <w:szCs w:val="28"/>
        </w:rPr>
        <w:t>с</w:t>
      </w:r>
      <w:r w:rsidRPr="00BE2BBC">
        <w:rPr>
          <w:sz w:val="28"/>
          <w:szCs w:val="28"/>
        </w:rPr>
        <w:t>трого соблюд</w:t>
      </w:r>
      <w:r>
        <w:rPr>
          <w:sz w:val="28"/>
          <w:szCs w:val="28"/>
        </w:rPr>
        <w:t>ать</w:t>
      </w:r>
      <w:r w:rsidRPr="00BE2BBC">
        <w:rPr>
          <w:sz w:val="28"/>
          <w:szCs w:val="28"/>
        </w:rPr>
        <w:t xml:space="preserve"> принцип</w:t>
      </w:r>
      <w:r>
        <w:rPr>
          <w:sz w:val="28"/>
          <w:szCs w:val="28"/>
        </w:rPr>
        <w:t>ы</w:t>
      </w:r>
      <w:r w:rsidRPr="00BE2BBC">
        <w:rPr>
          <w:sz w:val="28"/>
          <w:szCs w:val="28"/>
        </w:rPr>
        <w:t xml:space="preserve"> меритократии;</w:t>
      </w:r>
    </w:p>
    <w:p w14:paraId="12A836EF" w14:textId="166D18C3" w:rsidR="00DD2D94" w:rsidRPr="006A508C" w:rsidRDefault="008130ED" w:rsidP="00E872F0">
      <w:pPr>
        <w:pStyle w:val="20"/>
        <w:numPr>
          <w:ilvl w:val="0"/>
          <w:numId w:val="21"/>
        </w:numPr>
        <w:tabs>
          <w:tab w:val="left" w:pos="998"/>
        </w:tabs>
        <w:ind w:left="0" w:firstLine="709"/>
        <w:rPr>
          <w:sz w:val="28"/>
          <w:szCs w:val="28"/>
        </w:rPr>
      </w:pPr>
      <w:r>
        <w:rPr>
          <w:sz w:val="28"/>
          <w:szCs w:val="28"/>
        </w:rPr>
        <w:t>п</w:t>
      </w:r>
      <w:r w:rsidR="00DD2D94" w:rsidRPr="006A508C">
        <w:rPr>
          <w:sz w:val="28"/>
          <w:szCs w:val="28"/>
        </w:rPr>
        <w:t>ри приеме на работу разъясн</w:t>
      </w:r>
      <w:r w:rsidR="00DD2D94">
        <w:rPr>
          <w:sz w:val="28"/>
          <w:szCs w:val="28"/>
        </w:rPr>
        <w:t>ять</w:t>
      </w:r>
      <w:r w:rsidR="00DD2D94" w:rsidRPr="006A508C">
        <w:rPr>
          <w:sz w:val="28"/>
          <w:szCs w:val="28"/>
        </w:rPr>
        <w:t xml:space="preserve"> основны</w:t>
      </w:r>
      <w:r w:rsidR="00DD2D94">
        <w:rPr>
          <w:sz w:val="28"/>
          <w:szCs w:val="28"/>
        </w:rPr>
        <w:t>е</w:t>
      </w:r>
      <w:r w:rsidR="00DD2D94" w:rsidRPr="006A508C">
        <w:rPr>
          <w:sz w:val="28"/>
          <w:szCs w:val="28"/>
        </w:rPr>
        <w:t xml:space="preserve"> обязанност</w:t>
      </w:r>
      <w:r w:rsidR="00DD2D94">
        <w:rPr>
          <w:sz w:val="28"/>
          <w:szCs w:val="28"/>
        </w:rPr>
        <w:t>и</w:t>
      </w:r>
      <w:r w:rsidR="00DD2D94" w:rsidRPr="006A508C">
        <w:rPr>
          <w:sz w:val="28"/>
          <w:szCs w:val="28"/>
        </w:rPr>
        <w:t>, запрет</w:t>
      </w:r>
      <w:r w:rsidR="00DD2D94">
        <w:rPr>
          <w:sz w:val="28"/>
          <w:szCs w:val="28"/>
        </w:rPr>
        <w:t>ы</w:t>
      </w:r>
      <w:r w:rsidR="00DD2D94" w:rsidRPr="006A508C">
        <w:rPr>
          <w:sz w:val="28"/>
          <w:szCs w:val="28"/>
        </w:rPr>
        <w:t xml:space="preserve"> и ограничени</w:t>
      </w:r>
      <w:r w:rsidR="00DD2D94">
        <w:rPr>
          <w:sz w:val="28"/>
          <w:szCs w:val="28"/>
        </w:rPr>
        <w:t>я</w:t>
      </w:r>
      <w:r w:rsidR="00DD2D94" w:rsidRPr="006A508C">
        <w:rPr>
          <w:sz w:val="28"/>
          <w:szCs w:val="28"/>
        </w:rPr>
        <w:t xml:space="preserve">, налагаемых на работников </w:t>
      </w:r>
      <w:r w:rsidR="00CD3548">
        <w:rPr>
          <w:sz w:val="28"/>
          <w:szCs w:val="28"/>
        </w:rPr>
        <w:t>Товарищества</w:t>
      </w:r>
      <w:r w:rsidR="00DD2D94" w:rsidRPr="007D13C2">
        <w:rPr>
          <w:sz w:val="28"/>
          <w:szCs w:val="28"/>
        </w:rPr>
        <w:t>;</w:t>
      </w:r>
    </w:p>
    <w:p w14:paraId="5A5039AD" w14:textId="445EDF32" w:rsidR="00DD2D94" w:rsidRPr="006A508C" w:rsidRDefault="008130ED" w:rsidP="00E872F0">
      <w:pPr>
        <w:pStyle w:val="20"/>
        <w:numPr>
          <w:ilvl w:val="0"/>
          <w:numId w:val="21"/>
        </w:numPr>
        <w:tabs>
          <w:tab w:val="left" w:pos="993"/>
        </w:tabs>
        <w:ind w:left="0" w:firstLine="709"/>
        <w:rPr>
          <w:sz w:val="28"/>
          <w:szCs w:val="28"/>
        </w:rPr>
      </w:pPr>
      <w:r>
        <w:rPr>
          <w:sz w:val="28"/>
          <w:szCs w:val="28"/>
        </w:rPr>
        <w:t>с</w:t>
      </w:r>
      <w:r w:rsidR="00DD2D94" w:rsidRPr="006A508C">
        <w:rPr>
          <w:sz w:val="28"/>
          <w:szCs w:val="28"/>
        </w:rPr>
        <w:t>облюд</w:t>
      </w:r>
      <w:r w:rsidR="00DD2D94">
        <w:rPr>
          <w:sz w:val="28"/>
          <w:szCs w:val="28"/>
        </w:rPr>
        <w:t>ать</w:t>
      </w:r>
      <w:r w:rsidR="00DD2D94" w:rsidRPr="006A508C">
        <w:rPr>
          <w:sz w:val="28"/>
          <w:szCs w:val="28"/>
        </w:rPr>
        <w:t xml:space="preserve"> требовани</w:t>
      </w:r>
      <w:r w:rsidR="00DD2D94">
        <w:rPr>
          <w:sz w:val="28"/>
          <w:szCs w:val="28"/>
        </w:rPr>
        <w:t>я</w:t>
      </w:r>
      <w:r w:rsidR="00DD2D94" w:rsidRPr="006A508C">
        <w:rPr>
          <w:sz w:val="28"/>
          <w:szCs w:val="28"/>
        </w:rPr>
        <w:t xml:space="preserve"> трудового и антикоррупционного законодательства Республики Казахстан при отборе кадров;</w:t>
      </w:r>
    </w:p>
    <w:p w14:paraId="52C18D4B" w14:textId="11B4FA9F" w:rsidR="00DD2D94" w:rsidRPr="006A508C" w:rsidRDefault="008130ED" w:rsidP="00E872F0">
      <w:pPr>
        <w:pStyle w:val="20"/>
        <w:numPr>
          <w:ilvl w:val="0"/>
          <w:numId w:val="21"/>
        </w:numPr>
        <w:tabs>
          <w:tab w:val="left" w:pos="998"/>
        </w:tabs>
        <w:ind w:left="0" w:firstLine="709"/>
        <w:rPr>
          <w:sz w:val="28"/>
          <w:szCs w:val="28"/>
        </w:rPr>
      </w:pPr>
      <w:r>
        <w:rPr>
          <w:sz w:val="28"/>
          <w:szCs w:val="28"/>
        </w:rPr>
        <w:t>н</w:t>
      </w:r>
      <w:r w:rsidR="00DD2D94" w:rsidRPr="006A508C">
        <w:rPr>
          <w:sz w:val="28"/>
          <w:szCs w:val="28"/>
        </w:rPr>
        <w:t>е</w:t>
      </w:r>
      <w:r w:rsidR="00DD2D94">
        <w:rPr>
          <w:sz w:val="28"/>
          <w:szCs w:val="28"/>
        </w:rPr>
        <w:t xml:space="preserve"> </w:t>
      </w:r>
      <w:r w:rsidR="00DD2D94" w:rsidRPr="006A508C">
        <w:rPr>
          <w:sz w:val="28"/>
          <w:szCs w:val="28"/>
        </w:rPr>
        <w:t>допу</w:t>
      </w:r>
      <w:r w:rsidR="00DD2D94">
        <w:rPr>
          <w:sz w:val="28"/>
          <w:szCs w:val="28"/>
        </w:rPr>
        <w:t>скать</w:t>
      </w:r>
      <w:r w:rsidR="00DD2D94" w:rsidRPr="006A508C">
        <w:rPr>
          <w:sz w:val="28"/>
          <w:szCs w:val="28"/>
        </w:rPr>
        <w:t xml:space="preserve"> передачи сведений о персональных данных работников </w:t>
      </w:r>
      <w:r w:rsidR="00CD3548">
        <w:rPr>
          <w:sz w:val="28"/>
          <w:szCs w:val="28"/>
        </w:rPr>
        <w:t>Товарищества</w:t>
      </w:r>
      <w:r w:rsidR="00DD2D94" w:rsidRPr="007D13C2">
        <w:rPr>
          <w:sz w:val="28"/>
          <w:szCs w:val="28"/>
        </w:rPr>
        <w:t xml:space="preserve"> третьим лицам, за исключением случаев, предусмотренных законодательством;</w:t>
      </w:r>
    </w:p>
    <w:p w14:paraId="66566237" w14:textId="70F1DE15" w:rsidR="00DD2D94" w:rsidRPr="006A508C" w:rsidRDefault="008130ED" w:rsidP="00E872F0">
      <w:pPr>
        <w:pStyle w:val="20"/>
        <w:numPr>
          <w:ilvl w:val="0"/>
          <w:numId w:val="21"/>
        </w:numPr>
        <w:tabs>
          <w:tab w:val="left" w:pos="998"/>
        </w:tabs>
        <w:ind w:left="0" w:firstLine="709"/>
        <w:rPr>
          <w:sz w:val="28"/>
          <w:szCs w:val="28"/>
        </w:rPr>
      </w:pPr>
      <w:r>
        <w:rPr>
          <w:sz w:val="28"/>
          <w:szCs w:val="28"/>
        </w:rPr>
        <w:t>о</w:t>
      </w:r>
      <w:r w:rsidR="00DD2D94" w:rsidRPr="006A508C">
        <w:rPr>
          <w:sz w:val="28"/>
          <w:szCs w:val="28"/>
        </w:rPr>
        <w:t>бъективно и всесторонне пров</w:t>
      </w:r>
      <w:r w:rsidR="00DD2D94">
        <w:rPr>
          <w:sz w:val="28"/>
          <w:szCs w:val="28"/>
        </w:rPr>
        <w:t>одить</w:t>
      </w:r>
      <w:r w:rsidR="00DD2D94" w:rsidRPr="006A508C">
        <w:rPr>
          <w:sz w:val="28"/>
          <w:szCs w:val="28"/>
        </w:rPr>
        <w:t xml:space="preserve"> служебны</w:t>
      </w:r>
      <w:r w:rsidR="00DD2D94">
        <w:rPr>
          <w:sz w:val="28"/>
          <w:szCs w:val="28"/>
        </w:rPr>
        <w:t>е</w:t>
      </w:r>
      <w:r w:rsidR="00DD2D94" w:rsidRPr="006A508C">
        <w:rPr>
          <w:sz w:val="28"/>
          <w:szCs w:val="28"/>
        </w:rPr>
        <w:t xml:space="preserve"> расследовани</w:t>
      </w:r>
      <w:r w:rsidR="00DD2D94">
        <w:rPr>
          <w:sz w:val="28"/>
          <w:szCs w:val="28"/>
        </w:rPr>
        <w:t>я</w:t>
      </w:r>
      <w:r w:rsidR="00DD2D94" w:rsidRPr="006A508C">
        <w:rPr>
          <w:sz w:val="28"/>
          <w:szCs w:val="28"/>
        </w:rPr>
        <w:t xml:space="preserve"> в отношении работников;</w:t>
      </w:r>
    </w:p>
    <w:p w14:paraId="1B02CE5F" w14:textId="354D0806" w:rsidR="00DD2D94" w:rsidRPr="006A508C" w:rsidRDefault="008130ED" w:rsidP="00E872F0">
      <w:pPr>
        <w:pStyle w:val="20"/>
        <w:numPr>
          <w:ilvl w:val="0"/>
          <w:numId w:val="21"/>
        </w:numPr>
        <w:tabs>
          <w:tab w:val="left" w:pos="998"/>
        </w:tabs>
        <w:ind w:left="0" w:firstLine="709"/>
        <w:rPr>
          <w:sz w:val="28"/>
          <w:szCs w:val="28"/>
        </w:rPr>
      </w:pPr>
      <w:r>
        <w:rPr>
          <w:sz w:val="28"/>
          <w:szCs w:val="28"/>
        </w:rPr>
        <w:t>н</w:t>
      </w:r>
      <w:r w:rsidR="00DD2D94" w:rsidRPr="006A508C">
        <w:rPr>
          <w:sz w:val="28"/>
          <w:szCs w:val="28"/>
        </w:rPr>
        <w:t>е</w:t>
      </w:r>
      <w:r w:rsidR="00DD2D94">
        <w:rPr>
          <w:sz w:val="28"/>
          <w:szCs w:val="28"/>
        </w:rPr>
        <w:t xml:space="preserve"> </w:t>
      </w:r>
      <w:r w:rsidR="00DD2D94" w:rsidRPr="006A508C">
        <w:rPr>
          <w:sz w:val="28"/>
          <w:szCs w:val="28"/>
        </w:rPr>
        <w:t>допу</w:t>
      </w:r>
      <w:r w:rsidR="00DD2D94">
        <w:rPr>
          <w:sz w:val="28"/>
          <w:szCs w:val="28"/>
        </w:rPr>
        <w:t>скать</w:t>
      </w:r>
      <w:r w:rsidR="00DD2D94" w:rsidRPr="006A508C">
        <w:rPr>
          <w:sz w:val="28"/>
          <w:szCs w:val="28"/>
        </w:rPr>
        <w:t xml:space="preserve"> случаев подбора и расстановки кадров по признакам родства, землячества и личной преданности;</w:t>
      </w:r>
    </w:p>
    <w:p w14:paraId="55B3C5B0" w14:textId="2A3D3600" w:rsidR="00DD2D94" w:rsidRPr="006A508C" w:rsidRDefault="008130ED" w:rsidP="00E872F0">
      <w:pPr>
        <w:pStyle w:val="20"/>
        <w:numPr>
          <w:ilvl w:val="0"/>
          <w:numId w:val="21"/>
        </w:numPr>
        <w:tabs>
          <w:tab w:val="left" w:pos="998"/>
        </w:tabs>
        <w:ind w:left="0" w:firstLine="709"/>
        <w:rPr>
          <w:sz w:val="28"/>
          <w:szCs w:val="28"/>
        </w:rPr>
      </w:pPr>
      <w:r>
        <w:rPr>
          <w:sz w:val="28"/>
          <w:szCs w:val="28"/>
        </w:rPr>
        <w:t>н</w:t>
      </w:r>
      <w:r w:rsidR="00DD2D94" w:rsidRPr="006A508C">
        <w:rPr>
          <w:sz w:val="28"/>
          <w:szCs w:val="28"/>
        </w:rPr>
        <w:t>е</w:t>
      </w:r>
      <w:r w:rsidR="00DD2D94">
        <w:rPr>
          <w:sz w:val="28"/>
          <w:szCs w:val="28"/>
        </w:rPr>
        <w:t xml:space="preserve"> </w:t>
      </w:r>
      <w:r w:rsidR="00DD2D94" w:rsidRPr="006A508C">
        <w:rPr>
          <w:sz w:val="28"/>
          <w:szCs w:val="28"/>
        </w:rPr>
        <w:t>допу</w:t>
      </w:r>
      <w:r w:rsidR="00DD2D94">
        <w:rPr>
          <w:sz w:val="28"/>
          <w:szCs w:val="28"/>
        </w:rPr>
        <w:t>скать</w:t>
      </w:r>
      <w:r w:rsidR="00DD2D94" w:rsidRPr="006A508C">
        <w:rPr>
          <w:sz w:val="28"/>
          <w:szCs w:val="28"/>
        </w:rPr>
        <w:t xml:space="preserve"> совершение действий, которые могут привести к использованию должностных полномочий и основанного на них авторитета в личных, групповых и иных неслужебных интересах.</w:t>
      </w:r>
    </w:p>
    <w:p w14:paraId="6CB3CD19" w14:textId="77777777" w:rsidR="00BE2BBC" w:rsidRPr="00BE2BBC" w:rsidRDefault="00BE2BBC" w:rsidP="00BE2BBC">
      <w:pPr>
        <w:pStyle w:val="20"/>
        <w:shd w:val="clear" w:color="auto" w:fill="auto"/>
        <w:tabs>
          <w:tab w:val="left" w:pos="998"/>
        </w:tabs>
        <w:spacing w:before="0" w:line="240" w:lineRule="auto"/>
        <w:ind w:left="709"/>
        <w:rPr>
          <w:sz w:val="28"/>
          <w:szCs w:val="28"/>
        </w:rPr>
      </w:pPr>
    </w:p>
    <w:p w14:paraId="48D021F5" w14:textId="77777777" w:rsidR="004D2967" w:rsidRDefault="004D2967" w:rsidP="00E92527">
      <w:pPr>
        <w:pStyle w:val="10"/>
        <w:keepNext/>
        <w:keepLines/>
        <w:numPr>
          <w:ilvl w:val="0"/>
          <w:numId w:val="13"/>
        </w:numPr>
        <w:shd w:val="clear" w:color="auto" w:fill="auto"/>
        <w:tabs>
          <w:tab w:val="left" w:pos="284"/>
        </w:tabs>
        <w:spacing w:before="0" w:after="0" w:line="240" w:lineRule="auto"/>
        <w:jc w:val="center"/>
        <w:outlineLvl w:val="9"/>
      </w:pPr>
      <w:bookmarkStart w:id="8" w:name="bookmark16"/>
      <w:r w:rsidRPr="00BE2BBC">
        <w:t>Стандарты в сфере конфликта интересов</w:t>
      </w:r>
      <w:bookmarkEnd w:id="8"/>
    </w:p>
    <w:p w14:paraId="73B380CD" w14:textId="77777777" w:rsidR="00BE2BBC" w:rsidRPr="00BE2BBC" w:rsidRDefault="00BE2BBC" w:rsidP="00BE2BBC">
      <w:pPr>
        <w:pStyle w:val="10"/>
        <w:keepNext/>
        <w:keepLines/>
        <w:shd w:val="clear" w:color="auto" w:fill="auto"/>
        <w:spacing w:before="0" w:after="0" w:line="240" w:lineRule="auto"/>
        <w:ind w:firstLine="709"/>
        <w:jc w:val="both"/>
        <w:outlineLvl w:val="9"/>
      </w:pPr>
    </w:p>
    <w:p w14:paraId="48613FA5" w14:textId="4CFE39C4" w:rsidR="004D2967" w:rsidRPr="00BE2BBC" w:rsidRDefault="00DD2D94" w:rsidP="00E92527">
      <w:pPr>
        <w:pStyle w:val="20"/>
        <w:shd w:val="clear" w:color="auto" w:fill="auto"/>
        <w:tabs>
          <w:tab w:val="left" w:pos="998"/>
        </w:tabs>
        <w:spacing w:before="0" w:line="240" w:lineRule="auto"/>
        <w:ind w:firstLine="709"/>
        <w:rPr>
          <w:sz w:val="28"/>
          <w:szCs w:val="28"/>
        </w:rPr>
      </w:pPr>
      <w:r>
        <w:rPr>
          <w:sz w:val="28"/>
          <w:szCs w:val="28"/>
        </w:rPr>
        <w:t>11</w:t>
      </w:r>
      <w:r w:rsidR="00E92527" w:rsidRPr="00D608C2">
        <w:rPr>
          <w:sz w:val="28"/>
          <w:szCs w:val="28"/>
        </w:rPr>
        <w:t xml:space="preserve">. </w:t>
      </w:r>
      <w:r w:rsidR="00D608C2" w:rsidRPr="00D608C2">
        <w:rPr>
          <w:sz w:val="28"/>
          <w:szCs w:val="28"/>
        </w:rPr>
        <w:t xml:space="preserve">Должностные лица </w:t>
      </w:r>
      <w:r w:rsidR="00CD3548">
        <w:rPr>
          <w:sz w:val="28"/>
          <w:szCs w:val="28"/>
          <w:lang w:val="kk-KZ"/>
        </w:rPr>
        <w:t>Товарищества</w:t>
      </w:r>
      <w:r w:rsidR="00D608C2" w:rsidRPr="00D608C2">
        <w:rPr>
          <w:sz w:val="28"/>
          <w:szCs w:val="28"/>
        </w:rPr>
        <w:t xml:space="preserve"> и работники </w:t>
      </w:r>
      <w:r w:rsidR="00CD3548">
        <w:rPr>
          <w:sz w:val="28"/>
          <w:szCs w:val="28"/>
        </w:rPr>
        <w:t>Товарищества</w:t>
      </w:r>
      <w:r w:rsidR="00D608C2" w:rsidRPr="00D608C2">
        <w:rPr>
          <w:sz w:val="28"/>
          <w:szCs w:val="28"/>
        </w:rPr>
        <w:t xml:space="preserve"> должны</w:t>
      </w:r>
      <w:r w:rsidR="004D2967" w:rsidRPr="00D608C2">
        <w:rPr>
          <w:sz w:val="28"/>
          <w:szCs w:val="28"/>
        </w:rPr>
        <w:t xml:space="preserve"> строго соблюдать требования законодательс</w:t>
      </w:r>
      <w:r>
        <w:rPr>
          <w:sz w:val="28"/>
          <w:szCs w:val="28"/>
        </w:rPr>
        <w:t>тва в сфере конфликта интересов.</w:t>
      </w:r>
      <w:r w:rsidR="004D2967" w:rsidRPr="00D608C2">
        <w:rPr>
          <w:sz w:val="28"/>
          <w:szCs w:val="28"/>
        </w:rPr>
        <w:t xml:space="preserve"> </w:t>
      </w:r>
      <w:r>
        <w:rPr>
          <w:sz w:val="28"/>
          <w:szCs w:val="28"/>
        </w:rPr>
        <w:t>З</w:t>
      </w:r>
      <w:r w:rsidR="004D2967" w:rsidRPr="00D608C2">
        <w:rPr>
          <w:sz w:val="28"/>
          <w:szCs w:val="28"/>
        </w:rPr>
        <w:t xml:space="preserve">апрещается осуществлять должностные обязанности, </w:t>
      </w:r>
      <w:r w:rsidR="00361E48">
        <w:rPr>
          <w:sz w:val="28"/>
          <w:szCs w:val="28"/>
        </w:rPr>
        <w:t>если имеется конфликт интересов.</w:t>
      </w:r>
    </w:p>
    <w:p w14:paraId="55D36A7E" w14:textId="4154C2D9" w:rsidR="004D2967" w:rsidRPr="00BE2BBC" w:rsidRDefault="00E92527" w:rsidP="00E92527">
      <w:pPr>
        <w:pStyle w:val="20"/>
        <w:shd w:val="clear" w:color="auto" w:fill="auto"/>
        <w:tabs>
          <w:tab w:val="left" w:pos="998"/>
        </w:tabs>
        <w:spacing w:before="0" w:line="240" w:lineRule="auto"/>
        <w:ind w:firstLine="709"/>
        <w:rPr>
          <w:sz w:val="28"/>
          <w:szCs w:val="28"/>
        </w:rPr>
      </w:pPr>
      <w:r>
        <w:rPr>
          <w:sz w:val="28"/>
          <w:szCs w:val="28"/>
        </w:rPr>
        <w:t>1</w:t>
      </w:r>
      <w:r w:rsidR="00DD2D94">
        <w:rPr>
          <w:sz w:val="28"/>
          <w:szCs w:val="28"/>
        </w:rPr>
        <w:t>2</w:t>
      </w:r>
      <w:r>
        <w:rPr>
          <w:sz w:val="28"/>
          <w:szCs w:val="28"/>
        </w:rPr>
        <w:t xml:space="preserve">. </w:t>
      </w:r>
      <w:r w:rsidR="004D2967" w:rsidRPr="00BE2BBC">
        <w:rPr>
          <w:sz w:val="28"/>
          <w:szCs w:val="28"/>
        </w:rPr>
        <w:t xml:space="preserve">Работникам </w:t>
      </w:r>
      <w:r w:rsidR="00CD3548">
        <w:rPr>
          <w:sz w:val="28"/>
          <w:szCs w:val="28"/>
          <w:lang w:val="kk-KZ"/>
        </w:rPr>
        <w:t>Товарищества</w:t>
      </w:r>
      <w:r w:rsidR="004D2967" w:rsidRPr="00BE2BBC">
        <w:rPr>
          <w:sz w:val="28"/>
          <w:szCs w:val="28"/>
        </w:rPr>
        <w:t>, у которых наблюдается конфликт интересов, обязаны в письменной форме уведомить непосредственного руково</w:t>
      </w:r>
      <w:r w:rsidR="000229C7" w:rsidRPr="00BE2BBC">
        <w:rPr>
          <w:sz w:val="28"/>
          <w:szCs w:val="28"/>
        </w:rPr>
        <w:t xml:space="preserve">дителя либо руководство </w:t>
      </w:r>
      <w:r w:rsidR="00CD3548">
        <w:rPr>
          <w:sz w:val="28"/>
          <w:szCs w:val="28"/>
          <w:lang w:val="kk-KZ"/>
        </w:rPr>
        <w:t>Товарищества</w:t>
      </w:r>
      <w:r w:rsidR="004D2967" w:rsidRPr="00BE2BBC">
        <w:rPr>
          <w:sz w:val="28"/>
          <w:szCs w:val="28"/>
        </w:rPr>
        <w:t>, в которой они работают, о возникшем (наличии) конфликте интересов или о возможности его возникновения, как только им станет об этом и</w:t>
      </w:r>
      <w:r w:rsidR="00DD2D94">
        <w:rPr>
          <w:sz w:val="28"/>
          <w:szCs w:val="28"/>
        </w:rPr>
        <w:t>звестно.</w:t>
      </w:r>
    </w:p>
    <w:p w14:paraId="2AA93D8A" w14:textId="54EB9E2E" w:rsidR="004D2967" w:rsidRDefault="00DD2D94" w:rsidP="00E92527">
      <w:pPr>
        <w:pStyle w:val="20"/>
        <w:shd w:val="clear" w:color="auto" w:fill="auto"/>
        <w:tabs>
          <w:tab w:val="left" w:pos="994"/>
        </w:tabs>
        <w:spacing w:before="0" w:line="240" w:lineRule="auto"/>
        <w:ind w:firstLine="709"/>
        <w:rPr>
          <w:sz w:val="28"/>
          <w:szCs w:val="28"/>
        </w:rPr>
      </w:pPr>
      <w:r>
        <w:rPr>
          <w:sz w:val="28"/>
          <w:szCs w:val="28"/>
        </w:rPr>
        <w:t>13</w:t>
      </w:r>
      <w:r w:rsidR="00E92527">
        <w:rPr>
          <w:sz w:val="28"/>
          <w:szCs w:val="28"/>
        </w:rPr>
        <w:t xml:space="preserve">. </w:t>
      </w:r>
      <w:r w:rsidR="004D2967" w:rsidRPr="00BE2BBC">
        <w:rPr>
          <w:sz w:val="28"/>
          <w:szCs w:val="28"/>
        </w:rPr>
        <w:t xml:space="preserve">Непосредственный руководитель либо руководство </w:t>
      </w:r>
      <w:r w:rsidR="00CD3548">
        <w:rPr>
          <w:sz w:val="28"/>
          <w:szCs w:val="28"/>
          <w:lang w:val="kk-KZ"/>
        </w:rPr>
        <w:t>Товарищества</w:t>
      </w:r>
      <w:r w:rsidR="004D2967" w:rsidRPr="00BE2BBC">
        <w:rPr>
          <w:sz w:val="28"/>
          <w:szCs w:val="28"/>
        </w:rPr>
        <w:t xml:space="preserve"> по получению сообщения от своего подчиненного работника о появлении</w:t>
      </w:r>
      <w:r w:rsidR="000229C7" w:rsidRPr="00BE2BBC">
        <w:rPr>
          <w:sz w:val="28"/>
          <w:szCs w:val="28"/>
        </w:rPr>
        <w:t xml:space="preserve"> наличии конфликта</w:t>
      </w:r>
      <w:r w:rsidR="004D2967" w:rsidRPr="00BE2BBC">
        <w:rPr>
          <w:sz w:val="28"/>
          <w:szCs w:val="28"/>
        </w:rPr>
        <w:t xml:space="preserve"> интересов в том числе и из других источников, обязаны своевременно принять меры по устранению конфликта интересов, в первую очередь отстранить данного работника от исполнения поручения (работы) где имеется конфликт интересов и поручить его выполнение другому работнику.</w:t>
      </w:r>
    </w:p>
    <w:p w14:paraId="39AAA1D6" w14:textId="77777777" w:rsidR="00BE2BBC" w:rsidRPr="00BE2BBC" w:rsidRDefault="00BE2BBC" w:rsidP="00BE2BBC">
      <w:pPr>
        <w:pStyle w:val="20"/>
        <w:shd w:val="clear" w:color="auto" w:fill="auto"/>
        <w:tabs>
          <w:tab w:val="left" w:pos="994"/>
        </w:tabs>
        <w:spacing w:before="0" w:line="240" w:lineRule="auto"/>
        <w:ind w:left="709"/>
        <w:rPr>
          <w:sz w:val="28"/>
          <w:szCs w:val="28"/>
        </w:rPr>
      </w:pPr>
    </w:p>
    <w:p w14:paraId="620F6C40" w14:textId="77777777" w:rsidR="004D2967" w:rsidRDefault="004D2967" w:rsidP="00E92527">
      <w:pPr>
        <w:pStyle w:val="10"/>
        <w:keepNext/>
        <w:keepLines/>
        <w:numPr>
          <w:ilvl w:val="0"/>
          <w:numId w:val="13"/>
        </w:numPr>
        <w:shd w:val="clear" w:color="auto" w:fill="auto"/>
        <w:tabs>
          <w:tab w:val="left" w:pos="284"/>
        </w:tabs>
        <w:spacing w:before="0" w:after="0" w:line="240" w:lineRule="auto"/>
        <w:jc w:val="center"/>
        <w:outlineLvl w:val="9"/>
      </w:pPr>
      <w:bookmarkStart w:id="9" w:name="bookmark17"/>
      <w:r w:rsidRPr="00BE2BBC">
        <w:lastRenderedPageBreak/>
        <w:t>Стандарт</w:t>
      </w:r>
      <w:r w:rsidR="00AC0EB0">
        <w:t>ы</w:t>
      </w:r>
      <w:r w:rsidRPr="00BE2BBC">
        <w:t xml:space="preserve"> в сфере взаимодействия с общественностью, институтами гражданского общества, со средствами массовой</w:t>
      </w:r>
      <w:bookmarkStart w:id="10" w:name="bookmark18"/>
      <w:bookmarkEnd w:id="9"/>
      <w:r w:rsidR="00BE2BBC">
        <w:t xml:space="preserve"> </w:t>
      </w:r>
      <w:r w:rsidRPr="00BE2BBC">
        <w:t>информации</w:t>
      </w:r>
      <w:bookmarkEnd w:id="10"/>
    </w:p>
    <w:p w14:paraId="04B8C778" w14:textId="77777777" w:rsidR="00BE2BBC" w:rsidRPr="00BE2BBC" w:rsidRDefault="00BE2BBC" w:rsidP="00BE2BBC">
      <w:pPr>
        <w:pStyle w:val="10"/>
        <w:keepNext/>
        <w:keepLines/>
        <w:shd w:val="clear" w:color="auto" w:fill="auto"/>
        <w:tabs>
          <w:tab w:val="left" w:pos="1974"/>
        </w:tabs>
        <w:spacing w:before="0" w:after="0" w:line="240" w:lineRule="auto"/>
        <w:ind w:firstLine="709"/>
        <w:jc w:val="both"/>
        <w:outlineLvl w:val="9"/>
      </w:pPr>
    </w:p>
    <w:p w14:paraId="3FC8EF81" w14:textId="38848070" w:rsidR="00DD2D94" w:rsidRPr="00BE2BBC" w:rsidRDefault="00DD2D94" w:rsidP="00DD2D94">
      <w:pPr>
        <w:pStyle w:val="20"/>
        <w:shd w:val="clear" w:color="auto" w:fill="auto"/>
        <w:tabs>
          <w:tab w:val="left" w:pos="994"/>
        </w:tabs>
        <w:spacing w:before="0" w:line="240" w:lineRule="auto"/>
        <w:ind w:firstLine="709"/>
        <w:rPr>
          <w:sz w:val="28"/>
          <w:szCs w:val="28"/>
        </w:rPr>
      </w:pPr>
      <w:r>
        <w:rPr>
          <w:sz w:val="28"/>
          <w:szCs w:val="28"/>
        </w:rPr>
        <w:t xml:space="preserve">14. </w:t>
      </w:r>
      <w:r w:rsidRPr="00BE2BBC">
        <w:rPr>
          <w:sz w:val="28"/>
          <w:szCs w:val="28"/>
        </w:rPr>
        <w:t xml:space="preserve">В целях открытости, гласности и создания положительного имиджа </w:t>
      </w:r>
      <w:r w:rsidR="00CD3548">
        <w:rPr>
          <w:sz w:val="28"/>
          <w:szCs w:val="28"/>
          <w:lang w:val="kk-KZ"/>
        </w:rPr>
        <w:t>Товарищества</w:t>
      </w:r>
      <w:r>
        <w:rPr>
          <w:sz w:val="28"/>
          <w:szCs w:val="28"/>
          <w:lang w:val="kk-KZ"/>
        </w:rPr>
        <w:t>,</w:t>
      </w:r>
      <w:r w:rsidRPr="00BE2BBC">
        <w:rPr>
          <w:sz w:val="28"/>
          <w:szCs w:val="28"/>
        </w:rPr>
        <w:t xml:space="preserve"> </w:t>
      </w:r>
      <w:r w:rsidR="00312064">
        <w:rPr>
          <w:sz w:val="28"/>
          <w:szCs w:val="28"/>
        </w:rPr>
        <w:t xml:space="preserve">должностные лица и работники </w:t>
      </w:r>
      <w:r w:rsidR="00CD3548">
        <w:rPr>
          <w:sz w:val="28"/>
          <w:szCs w:val="28"/>
        </w:rPr>
        <w:t>Товарищества</w:t>
      </w:r>
      <w:r>
        <w:rPr>
          <w:sz w:val="28"/>
          <w:szCs w:val="28"/>
        </w:rPr>
        <w:t xml:space="preserve"> должны </w:t>
      </w:r>
      <w:r w:rsidRPr="00BE2BBC">
        <w:rPr>
          <w:sz w:val="28"/>
          <w:szCs w:val="28"/>
        </w:rPr>
        <w:t>разв</w:t>
      </w:r>
      <w:r w:rsidR="00361E48">
        <w:rPr>
          <w:sz w:val="28"/>
          <w:szCs w:val="28"/>
        </w:rPr>
        <w:t>ив</w:t>
      </w:r>
      <w:r>
        <w:rPr>
          <w:sz w:val="28"/>
          <w:szCs w:val="28"/>
        </w:rPr>
        <w:t>ать</w:t>
      </w:r>
      <w:r w:rsidRPr="00BE2BBC">
        <w:rPr>
          <w:sz w:val="28"/>
          <w:szCs w:val="28"/>
        </w:rPr>
        <w:t xml:space="preserve"> конструктивно</w:t>
      </w:r>
      <w:r>
        <w:rPr>
          <w:sz w:val="28"/>
          <w:szCs w:val="28"/>
        </w:rPr>
        <w:t>е</w:t>
      </w:r>
      <w:r w:rsidRPr="00BE2BBC">
        <w:rPr>
          <w:sz w:val="28"/>
          <w:szCs w:val="28"/>
        </w:rPr>
        <w:t xml:space="preserve"> взаимодействи</w:t>
      </w:r>
      <w:r>
        <w:rPr>
          <w:sz w:val="28"/>
          <w:szCs w:val="28"/>
        </w:rPr>
        <w:t>е</w:t>
      </w:r>
      <w:r w:rsidRPr="00BE2BBC">
        <w:rPr>
          <w:sz w:val="28"/>
          <w:szCs w:val="28"/>
        </w:rPr>
        <w:t xml:space="preserve"> с общественностью, институтами гражданского общества со средствами массовой информации</w:t>
      </w:r>
      <w:r w:rsidRPr="00BE2BBC">
        <w:rPr>
          <w:sz w:val="28"/>
          <w:szCs w:val="28"/>
          <w:lang w:val="kk-KZ"/>
        </w:rPr>
        <w:t>,</w:t>
      </w:r>
      <w:r w:rsidRPr="00BE2BBC">
        <w:rPr>
          <w:sz w:val="28"/>
          <w:szCs w:val="28"/>
        </w:rPr>
        <w:t xml:space="preserve"> при этом использовать корпоративный веб-сайт, социальные сети, интернет</w:t>
      </w:r>
      <w:r w:rsidRPr="00BE2BBC">
        <w:rPr>
          <w:sz w:val="28"/>
          <w:szCs w:val="28"/>
          <w:lang w:val="kk-KZ"/>
        </w:rPr>
        <w:t>-</w:t>
      </w:r>
      <w:r w:rsidRPr="00BE2BBC">
        <w:rPr>
          <w:sz w:val="28"/>
          <w:szCs w:val="28"/>
        </w:rPr>
        <w:t>ресурсы</w:t>
      </w:r>
      <w:r>
        <w:rPr>
          <w:sz w:val="28"/>
          <w:szCs w:val="28"/>
        </w:rPr>
        <w:t>.</w:t>
      </w:r>
    </w:p>
    <w:p w14:paraId="1A990873" w14:textId="77777777" w:rsidR="00DD2D94" w:rsidRPr="00BE2BBC" w:rsidRDefault="00DD2D94" w:rsidP="00DD2D94">
      <w:pPr>
        <w:pStyle w:val="20"/>
        <w:shd w:val="clear" w:color="auto" w:fill="auto"/>
        <w:tabs>
          <w:tab w:val="left" w:pos="994"/>
        </w:tabs>
        <w:spacing w:before="0" w:line="240" w:lineRule="auto"/>
        <w:ind w:firstLine="709"/>
        <w:rPr>
          <w:sz w:val="28"/>
          <w:szCs w:val="28"/>
        </w:rPr>
      </w:pPr>
      <w:r>
        <w:rPr>
          <w:sz w:val="28"/>
          <w:szCs w:val="28"/>
        </w:rPr>
        <w:t xml:space="preserve">15. </w:t>
      </w:r>
      <w:r w:rsidRPr="00BE2BBC">
        <w:rPr>
          <w:sz w:val="28"/>
          <w:szCs w:val="28"/>
        </w:rPr>
        <w:t>При взаимодействии с общественностью, институтами гражданского общества, СМИ соблюд</w:t>
      </w:r>
      <w:r>
        <w:rPr>
          <w:sz w:val="28"/>
          <w:szCs w:val="28"/>
        </w:rPr>
        <w:t>ать</w:t>
      </w:r>
      <w:r w:rsidRPr="00BE2BBC">
        <w:rPr>
          <w:sz w:val="28"/>
          <w:szCs w:val="28"/>
        </w:rPr>
        <w:t xml:space="preserve"> требовани</w:t>
      </w:r>
      <w:r>
        <w:rPr>
          <w:sz w:val="28"/>
          <w:szCs w:val="28"/>
        </w:rPr>
        <w:t>я</w:t>
      </w:r>
      <w:r w:rsidRPr="00BE2BBC">
        <w:rPr>
          <w:sz w:val="28"/>
          <w:szCs w:val="28"/>
        </w:rPr>
        <w:t xml:space="preserve"> неразглашения служебной и коммерческой тайны, сведени</w:t>
      </w:r>
      <w:r>
        <w:rPr>
          <w:sz w:val="28"/>
          <w:szCs w:val="28"/>
        </w:rPr>
        <w:t>я</w:t>
      </w:r>
      <w:r w:rsidRPr="00BE2BBC">
        <w:rPr>
          <w:sz w:val="28"/>
          <w:szCs w:val="28"/>
        </w:rPr>
        <w:t xml:space="preserve"> конфиденциального характера</w:t>
      </w:r>
      <w:r>
        <w:rPr>
          <w:sz w:val="28"/>
          <w:szCs w:val="28"/>
        </w:rPr>
        <w:t>.</w:t>
      </w:r>
    </w:p>
    <w:p w14:paraId="7BE5DC6B" w14:textId="55590E00" w:rsidR="00DD2D94" w:rsidRDefault="00DD2D94" w:rsidP="00DD2D94">
      <w:pPr>
        <w:pStyle w:val="20"/>
        <w:numPr>
          <w:ilvl w:val="0"/>
          <w:numId w:val="22"/>
        </w:numPr>
        <w:shd w:val="clear" w:color="auto" w:fill="auto"/>
        <w:spacing w:before="0" w:line="240" w:lineRule="auto"/>
        <w:ind w:left="0" w:firstLine="709"/>
        <w:rPr>
          <w:sz w:val="28"/>
          <w:szCs w:val="28"/>
        </w:rPr>
      </w:pPr>
      <w:r w:rsidRPr="00BE2BBC">
        <w:rPr>
          <w:sz w:val="28"/>
          <w:szCs w:val="28"/>
        </w:rPr>
        <w:t xml:space="preserve">Каждый работник </w:t>
      </w:r>
      <w:r w:rsidR="00CD3548">
        <w:rPr>
          <w:sz w:val="28"/>
          <w:szCs w:val="28"/>
          <w:lang w:val="kk-KZ"/>
        </w:rPr>
        <w:t>Товарищества</w:t>
      </w:r>
      <w:r w:rsidRPr="00BE2BBC">
        <w:rPr>
          <w:sz w:val="28"/>
          <w:szCs w:val="28"/>
        </w:rPr>
        <w:t xml:space="preserve"> должен понимать и всегда помнить, что любая высказанная им, как сотрудником </w:t>
      </w:r>
      <w:r w:rsidR="00CD3548">
        <w:rPr>
          <w:sz w:val="28"/>
          <w:szCs w:val="28"/>
          <w:lang w:val="kk-KZ"/>
        </w:rPr>
        <w:t>Товарищества</w:t>
      </w:r>
      <w:r w:rsidRPr="00BE2BBC">
        <w:rPr>
          <w:sz w:val="28"/>
          <w:szCs w:val="28"/>
        </w:rPr>
        <w:t xml:space="preserve">, точка зрения или распространенная информация непосредственно соотносится с самой </w:t>
      </w:r>
      <w:r w:rsidR="00CD3548">
        <w:rPr>
          <w:sz w:val="28"/>
          <w:szCs w:val="28"/>
          <w:lang w:val="kk-KZ"/>
        </w:rPr>
        <w:t>Товариществом</w:t>
      </w:r>
      <w:r w:rsidRPr="00BE2BBC">
        <w:rPr>
          <w:sz w:val="28"/>
          <w:szCs w:val="28"/>
        </w:rPr>
        <w:t>, его имиджем и влияет на его репутацию в деловом сообществе.</w:t>
      </w:r>
    </w:p>
    <w:p w14:paraId="3C46015D" w14:textId="77777777" w:rsidR="00BE2BBC" w:rsidRPr="00BE2BBC" w:rsidRDefault="00BE2BBC" w:rsidP="00BE2BBC">
      <w:pPr>
        <w:pStyle w:val="20"/>
        <w:shd w:val="clear" w:color="auto" w:fill="auto"/>
        <w:spacing w:before="0" w:line="240" w:lineRule="auto"/>
        <w:ind w:left="709"/>
        <w:rPr>
          <w:sz w:val="28"/>
          <w:szCs w:val="28"/>
        </w:rPr>
      </w:pPr>
    </w:p>
    <w:p w14:paraId="64AF1670" w14:textId="77777777" w:rsidR="00E92527" w:rsidRDefault="00DD2D94" w:rsidP="00DD2D94">
      <w:pPr>
        <w:pStyle w:val="10"/>
        <w:keepNext/>
        <w:keepLines/>
        <w:shd w:val="clear" w:color="auto" w:fill="auto"/>
        <w:tabs>
          <w:tab w:val="left" w:pos="284"/>
        </w:tabs>
        <w:spacing w:before="0" w:after="0" w:line="240" w:lineRule="auto"/>
        <w:ind w:left="360" w:firstLine="0"/>
        <w:jc w:val="center"/>
        <w:outlineLvl w:val="9"/>
      </w:pPr>
      <w:bookmarkStart w:id="11" w:name="bookmark19"/>
      <w:r>
        <w:t>10.</w:t>
      </w:r>
      <w:r w:rsidR="006766C5">
        <w:t xml:space="preserve"> </w:t>
      </w:r>
      <w:r w:rsidR="004D2967" w:rsidRPr="00BE2BBC">
        <w:t xml:space="preserve">Стандарты в сфере взаимоотношений со </w:t>
      </w:r>
    </w:p>
    <w:p w14:paraId="2BFCB5BC" w14:textId="77777777" w:rsidR="004D2967" w:rsidRDefault="004D2967" w:rsidP="00E92527">
      <w:pPr>
        <w:pStyle w:val="10"/>
        <w:keepNext/>
        <w:keepLines/>
        <w:shd w:val="clear" w:color="auto" w:fill="auto"/>
        <w:tabs>
          <w:tab w:val="left" w:pos="284"/>
        </w:tabs>
        <w:spacing w:before="0" w:after="0" w:line="240" w:lineRule="auto"/>
        <w:ind w:left="1069" w:firstLine="0"/>
        <w:jc w:val="center"/>
        <w:outlineLvl w:val="9"/>
      </w:pPr>
      <w:r w:rsidRPr="00BE2BBC">
        <w:t>сторонними организациями и лицами</w:t>
      </w:r>
      <w:bookmarkEnd w:id="11"/>
    </w:p>
    <w:p w14:paraId="18D4A81E" w14:textId="77777777" w:rsidR="00BE2BBC" w:rsidRPr="00BE2BBC" w:rsidRDefault="00BE2BBC" w:rsidP="00BE2BBC">
      <w:pPr>
        <w:pStyle w:val="10"/>
        <w:keepNext/>
        <w:keepLines/>
        <w:shd w:val="clear" w:color="auto" w:fill="auto"/>
        <w:tabs>
          <w:tab w:val="left" w:pos="1996"/>
        </w:tabs>
        <w:spacing w:before="0" w:after="0" w:line="240" w:lineRule="auto"/>
        <w:ind w:firstLine="709"/>
        <w:jc w:val="both"/>
        <w:outlineLvl w:val="9"/>
      </w:pPr>
    </w:p>
    <w:p w14:paraId="314250EE" w14:textId="48F76DDB" w:rsidR="00DD2D94" w:rsidRPr="00DD2D94" w:rsidRDefault="005035B7" w:rsidP="004F579F">
      <w:pPr>
        <w:pStyle w:val="20"/>
        <w:spacing w:line="240" w:lineRule="auto"/>
        <w:ind w:firstLine="709"/>
        <w:rPr>
          <w:sz w:val="28"/>
          <w:szCs w:val="28"/>
        </w:rPr>
      </w:pPr>
      <w:r w:rsidRPr="006B41FA">
        <w:rPr>
          <w:sz w:val="28"/>
          <w:szCs w:val="28"/>
          <w:highlight w:val="yellow"/>
        </w:rPr>
        <w:t>17</w:t>
      </w:r>
      <w:r w:rsidR="00DD2D94" w:rsidRPr="006B41FA">
        <w:rPr>
          <w:sz w:val="28"/>
          <w:szCs w:val="28"/>
          <w:highlight w:val="yellow"/>
        </w:rPr>
        <w:t xml:space="preserve">. </w:t>
      </w:r>
      <w:r w:rsidR="00361E48" w:rsidRPr="006B41FA">
        <w:rPr>
          <w:sz w:val="28"/>
          <w:szCs w:val="28"/>
          <w:highlight w:val="yellow"/>
        </w:rPr>
        <w:t xml:space="preserve">Должностным лицам </w:t>
      </w:r>
      <w:r w:rsidR="00CD3548" w:rsidRPr="006B41FA">
        <w:rPr>
          <w:sz w:val="28"/>
          <w:szCs w:val="28"/>
          <w:highlight w:val="yellow"/>
        </w:rPr>
        <w:t>Товарищества</w:t>
      </w:r>
      <w:r w:rsidR="00361E48" w:rsidRPr="006B41FA">
        <w:rPr>
          <w:sz w:val="28"/>
          <w:szCs w:val="28"/>
          <w:highlight w:val="yellow"/>
        </w:rPr>
        <w:t xml:space="preserve"> и р</w:t>
      </w:r>
      <w:r w:rsidR="00DD2D94" w:rsidRPr="006B41FA">
        <w:rPr>
          <w:sz w:val="28"/>
          <w:szCs w:val="28"/>
          <w:highlight w:val="yellow"/>
        </w:rPr>
        <w:t xml:space="preserve">аботникам </w:t>
      </w:r>
      <w:r w:rsidR="00CD3548" w:rsidRPr="006B41FA">
        <w:rPr>
          <w:sz w:val="28"/>
          <w:szCs w:val="28"/>
          <w:highlight w:val="yellow"/>
        </w:rPr>
        <w:t>Товарищества</w:t>
      </w:r>
      <w:r w:rsidR="00361E48" w:rsidRPr="006B41FA">
        <w:rPr>
          <w:sz w:val="28"/>
          <w:szCs w:val="28"/>
          <w:highlight w:val="yellow"/>
        </w:rPr>
        <w:t xml:space="preserve"> </w:t>
      </w:r>
      <w:r w:rsidR="00DD2D94" w:rsidRPr="006B41FA">
        <w:rPr>
          <w:sz w:val="28"/>
          <w:szCs w:val="28"/>
          <w:highlight w:val="yellow"/>
        </w:rPr>
        <w:t>запрещается – дарить и принимать подарки, оказывать неслужебные услуги для получения имущественной выгоды, блага либо преимущества. При исполнении должностных полномочий не принимать подарки от подчиненных или иных лиц, на которых распространяются его служебные полномочия, несмотря на причины их дарения (праздничные даты, дни рождения, повышение по службе, трудоустройство и др.), а также вне зависимости от вида, количества, стоимости и иных характеристик подарка (конфеты, торты, сувениры и др.).</w:t>
      </w:r>
    </w:p>
    <w:p w14:paraId="58277F9E" w14:textId="5A9259E3" w:rsidR="00DD2D94" w:rsidRPr="00DD2D94" w:rsidRDefault="005035B7" w:rsidP="004F579F">
      <w:pPr>
        <w:pStyle w:val="20"/>
        <w:spacing w:line="240" w:lineRule="auto"/>
        <w:ind w:firstLine="709"/>
        <w:rPr>
          <w:sz w:val="28"/>
          <w:szCs w:val="28"/>
        </w:rPr>
      </w:pPr>
      <w:r>
        <w:rPr>
          <w:sz w:val="28"/>
          <w:szCs w:val="28"/>
        </w:rPr>
        <w:t>18</w:t>
      </w:r>
      <w:r w:rsidR="00DD2D94" w:rsidRPr="00DD2D94">
        <w:rPr>
          <w:sz w:val="28"/>
          <w:szCs w:val="28"/>
        </w:rPr>
        <w:t xml:space="preserve">. </w:t>
      </w:r>
      <w:r w:rsidR="00361E48" w:rsidRPr="00361E48">
        <w:rPr>
          <w:sz w:val="28"/>
          <w:szCs w:val="28"/>
        </w:rPr>
        <w:t xml:space="preserve">Должностным лицам </w:t>
      </w:r>
      <w:r w:rsidR="00CD3548">
        <w:rPr>
          <w:sz w:val="28"/>
          <w:szCs w:val="28"/>
        </w:rPr>
        <w:t>Товарищества</w:t>
      </w:r>
      <w:r w:rsidR="00361E48">
        <w:rPr>
          <w:sz w:val="28"/>
          <w:szCs w:val="28"/>
        </w:rPr>
        <w:t xml:space="preserve"> </w:t>
      </w:r>
      <w:r w:rsidR="00361E48" w:rsidRPr="00361E48">
        <w:rPr>
          <w:sz w:val="28"/>
          <w:szCs w:val="28"/>
        </w:rPr>
        <w:t xml:space="preserve">и работникам </w:t>
      </w:r>
      <w:r w:rsidR="00CD3548">
        <w:rPr>
          <w:sz w:val="28"/>
          <w:szCs w:val="28"/>
        </w:rPr>
        <w:t>Товарищества</w:t>
      </w:r>
      <w:r w:rsidR="004F579F">
        <w:rPr>
          <w:sz w:val="28"/>
          <w:szCs w:val="28"/>
        </w:rPr>
        <w:t xml:space="preserve"> необходимо о</w:t>
      </w:r>
      <w:r w:rsidR="00DD2D94" w:rsidRPr="00DD2D94">
        <w:rPr>
          <w:sz w:val="28"/>
          <w:szCs w:val="28"/>
        </w:rPr>
        <w:t>тказ</w:t>
      </w:r>
      <w:r w:rsidR="004F579F">
        <w:rPr>
          <w:sz w:val="28"/>
          <w:szCs w:val="28"/>
        </w:rPr>
        <w:t>аться</w:t>
      </w:r>
      <w:r w:rsidR="00DD2D94" w:rsidRPr="00DD2D94">
        <w:rPr>
          <w:sz w:val="28"/>
          <w:szCs w:val="28"/>
        </w:rPr>
        <w:t xml:space="preserve"> от приглашений во внутриреспубликанские, зарубежные туристические, лечебно-оздоровительные и иные поездки за счет физических и юридических лиц, за исключением:</w:t>
      </w:r>
    </w:p>
    <w:p w14:paraId="7E57C356" w14:textId="77777777" w:rsidR="00DD2D94" w:rsidRDefault="00DD2D94" w:rsidP="004F579F">
      <w:pPr>
        <w:pStyle w:val="20"/>
        <w:spacing w:line="240" w:lineRule="auto"/>
        <w:ind w:firstLine="709"/>
        <w:rPr>
          <w:sz w:val="28"/>
          <w:szCs w:val="28"/>
        </w:rPr>
      </w:pPr>
      <w:r w:rsidRPr="00DD2D94">
        <w:rPr>
          <w:sz w:val="28"/>
          <w:szCs w:val="28"/>
        </w:rPr>
        <w:t>- осуществляемых в соответствии с международными договорами Республики Казахстан или на взаимной договоренности между государственными органами Республики Казахстан и государственными органами иностранных государств за счет средств соответствующих государственных органов и (или) международных организаций;</w:t>
      </w:r>
    </w:p>
    <w:p w14:paraId="07EDAC83" w14:textId="77777777" w:rsidR="00296503" w:rsidRDefault="004F579F" w:rsidP="004F579F">
      <w:pPr>
        <w:pStyle w:val="20"/>
        <w:spacing w:line="240" w:lineRule="auto"/>
        <w:ind w:firstLine="709"/>
        <w:rPr>
          <w:sz w:val="28"/>
          <w:szCs w:val="28"/>
        </w:rPr>
      </w:pPr>
      <w:r>
        <w:rPr>
          <w:sz w:val="28"/>
          <w:szCs w:val="28"/>
        </w:rPr>
        <w:t xml:space="preserve">- осуществляемых </w:t>
      </w:r>
      <w:r w:rsidRPr="004F579F">
        <w:rPr>
          <w:sz w:val="28"/>
          <w:szCs w:val="28"/>
        </w:rPr>
        <w:t xml:space="preserve">с </w:t>
      </w:r>
      <w:r w:rsidRPr="004F579F">
        <w:rPr>
          <w:color w:val="000000"/>
          <w:sz w:val="28"/>
          <w:szCs w:val="28"/>
          <w:shd w:val="clear" w:color="auto" w:fill="FFFFFF"/>
        </w:rPr>
        <w:t>согласи</w:t>
      </w:r>
      <w:r>
        <w:rPr>
          <w:color w:val="000000"/>
          <w:sz w:val="28"/>
          <w:szCs w:val="28"/>
          <w:shd w:val="clear" w:color="auto" w:fill="FFFFFF"/>
        </w:rPr>
        <w:t>я</w:t>
      </w:r>
      <w:r w:rsidRPr="004F579F">
        <w:rPr>
          <w:color w:val="000000"/>
          <w:sz w:val="28"/>
          <w:szCs w:val="28"/>
          <w:shd w:val="clear" w:color="auto" w:fill="FFFFFF"/>
        </w:rPr>
        <w:t xml:space="preserve"> вышестоящего должностного лица либо органа </w:t>
      </w:r>
      <w:r w:rsidR="00DD2D94" w:rsidRPr="004F579F">
        <w:rPr>
          <w:sz w:val="28"/>
          <w:szCs w:val="28"/>
        </w:rPr>
        <w:t>для участия в научных, сп</w:t>
      </w:r>
      <w:r w:rsidR="00DD2D94" w:rsidRPr="00DD2D94">
        <w:rPr>
          <w:sz w:val="28"/>
          <w:szCs w:val="28"/>
        </w:rPr>
        <w:t>ортивных, творческих, профессиональных, гуманитарных мероприятиях за счет средств организаций, в том числе поездок, осуществляемых в рамках уставной деятельности таких организаций.</w:t>
      </w:r>
    </w:p>
    <w:p w14:paraId="43FFD137" w14:textId="77777777" w:rsidR="005035B7" w:rsidRDefault="005035B7" w:rsidP="00DD2D94">
      <w:pPr>
        <w:pStyle w:val="20"/>
        <w:shd w:val="clear" w:color="auto" w:fill="auto"/>
        <w:spacing w:before="0" w:line="240" w:lineRule="auto"/>
        <w:ind w:firstLine="709"/>
        <w:rPr>
          <w:sz w:val="28"/>
          <w:szCs w:val="28"/>
        </w:rPr>
      </w:pPr>
    </w:p>
    <w:p w14:paraId="480A0A97" w14:textId="77777777" w:rsidR="004D2967" w:rsidRDefault="005035B7" w:rsidP="005035B7">
      <w:pPr>
        <w:pStyle w:val="10"/>
        <w:keepNext/>
        <w:keepLines/>
        <w:shd w:val="clear" w:color="auto" w:fill="auto"/>
        <w:tabs>
          <w:tab w:val="left" w:pos="426"/>
        </w:tabs>
        <w:spacing w:before="0" w:after="0" w:line="240" w:lineRule="auto"/>
        <w:ind w:left="360" w:firstLine="0"/>
        <w:jc w:val="center"/>
        <w:outlineLvl w:val="9"/>
      </w:pPr>
      <w:bookmarkStart w:id="12" w:name="bookmark20"/>
      <w:r>
        <w:t>11.</w:t>
      </w:r>
      <w:r w:rsidR="006766C5">
        <w:t xml:space="preserve"> </w:t>
      </w:r>
      <w:r w:rsidR="004D2967" w:rsidRPr="00BE2BBC">
        <w:t>Последствия, связанные с несоблюдением Стандартов</w:t>
      </w:r>
      <w:bookmarkEnd w:id="12"/>
    </w:p>
    <w:p w14:paraId="44451401" w14:textId="77777777" w:rsidR="00BE2BBC" w:rsidRPr="00BE2BBC" w:rsidRDefault="00BE2BBC" w:rsidP="00BE2BBC">
      <w:pPr>
        <w:pStyle w:val="10"/>
        <w:keepNext/>
        <w:keepLines/>
        <w:shd w:val="clear" w:color="auto" w:fill="auto"/>
        <w:tabs>
          <w:tab w:val="left" w:pos="1954"/>
        </w:tabs>
        <w:spacing w:before="0" w:after="0" w:line="240" w:lineRule="auto"/>
        <w:ind w:firstLine="709"/>
        <w:jc w:val="both"/>
        <w:outlineLvl w:val="9"/>
      </w:pPr>
    </w:p>
    <w:p w14:paraId="291D3957" w14:textId="58396C3C" w:rsidR="004D2967" w:rsidRPr="00BE2BBC" w:rsidRDefault="005035B7" w:rsidP="00E872F0">
      <w:pPr>
        <w:pStyle w:val="20"/>
        <w:shd w:val="clear" w:color="auto" w:fill="auto"/>
        <w:tabs>
          <w:tab w:val="left" w:pos="1414"/>
        </w:tabs>
        <w:spacing w:before="0" w:line="240" w:lineRule="auto"/>
        <w:ind w:firstLine="709"/>
        <w:rPr>
          <w:sz w:val="28"/>
          <w:szCs w:val="28"/>
        </w:rPr>
      </w:pPr>
      <w:r>
        <w:rPr>
          <w:sz w:val="28"/>
          <w:szCs w:val="28"/>
        </w:rPr>
        <w:t>19</w:t>
      </w:r>
      <w:r w:rsidR="006766C5">
        <w:rPr>
          <w:sz w:val="28"/>
          <w:szCs w:val="28"/>
        </w:rPr>
        <w:t xml:space="preserve">. </w:t>
      </w:r>
      <w:r w:rsidR="00067DE1">
        <w:rPr>
          <w:sz w:val="28"/>
          <w:szCs w:val="28"/>
        </w:rPr>
        <w:t>Д</w:t>
      </w:r>
      <w:r w:rsidR="00067DE1">
        <w:rPr>
          <w:sz w:val="28"/>
          <w:szCs w:val="28"/>
          <w:lang w:val="kk-KZ"/>
        </w:rPr>
        <w:t xml:space="preserve">олжностное лицо </w:t>
      </w:r>
      <w:r w:rsidR="00CD3548">
        <w:rPr>
          <w:sz w:val="28"/>
          <w:szCs w:val="28"/>
          <w:lang w:val="kk-KZ"/>
        </w:rPr>
        <w:t>Товарищества</w:t>
      </w:r>
      <w:r w:rsidR="00067DE1" w:rsidRPr="00D608C2">
        <w:rPr>
          <w:sz w:val="28"/>
          <w:szCs w:val="28"/>
        </w:rPr>
        <w:t xml:space="preserve"> </w:t>
      </w:r>
      <w:r w:rsidR="00067DE1">
        <w:rPr>
          <w:sz w:val="28"/>
          <w:szCs w:val="28"/>
        </w:rPr>
        <w:t xml:space="preserve">и </w:t>
      </w:r>
      <w:r w:rsidR="006B41FA">
        <w:rPr>
          <w:sz w:val="28"/>
          <w:szCs w:val="28"/>
        </w:rPr>
        <w:t>р</w:t>
      </w:r>
      <w:r w:rsidR="006B41FA" w:rsidRPr="00D608C2">
        <w:rPr>
          <w:sz w:val="28"/>
          <w:szCs w:val="28"/>
        </w:rPr>
        <w:t xml:space="preserve">аботник </w:t>
      </w:r>
      <w:r w:rsidR="006B41FA">
        <w:rPr>
          <w:sz w:val="28"/>
          <w:szCs w:val="28"/>
          <w:lang w:val="kk-KZ"/>
        </w:rPr>
        <w:t>Товарищества,</w:t>
      </w:r>
      <w:r w:rsidR="004D2967" w:rsidRPr="00D608C2">
        <w:rPr>
          <w:sz w:val="28"/>
          <w:szCs w:val="28"/>
        </w:rPr>
        <w:t xml:space="preserve"> нарушивший </w:t>
      </w:r>
      <w:r w:rsidR="006B41FA" w:rsidRPr="00D608C2">
        <w:rPr>
          <w:sz w:val="28"/>
          <w:szCs w:val="28"/>
        </w:rPr>
        <w:t>требования настоящих Стандартов,</w:t>
      </w:r>
      <w:r w:rsidR="004D2967" w:rsidRPr="00D608C2">
        <w:rPr>
          <w:sz w:val="28"/>
          <w:szCs w:val="28"/>
        </w:rPr>
        <w:t xml:space="preserve"> привлекается в установленном порядке к</w:t>
      </w:r>
      <w:r w:rsidR="00D608C2" w:rsidRPr="00D608C2">
        <w:rPr>
          <w:sz w:val="28"/>
          <w:szCs w:val="28"/>
        </w:rPr>
        <w:t xml:space="preserve"> </w:t>
      </w:r>
      <w:r w:rsidR="00D608C2" w:rsidRPr="00D608C2">
        <w:rPr>
          <w:sz w:val="28"/>
          <w:szCs w:val="28"/>
        </w:rPr>
        <w:lastRenderedPageBreak/>
        <w:t>дисциплинарной ответственности</w:t>
      </w:r>
      <w:r>
        <w:rPr>
          <w:sz w:val="28"/>
          <w:szCs w:val="28"/>
        </w:rPr>
        <w:t>.</w:t>
      </w:r>
    </w:p>
    <w:p w14:paraId="612D8350" w14:textId="29511D88" w:rsidR="004D2967" w:rsidRPr="00BE2BBC" w:rsidRDefault="004D2967" w:rsidP="00E872F0">
      <w:pPr>
        <w:pStyle w:val="20"/>
        <w:numPr>
          <w:ilvl w:val="0"/>
          <w:numId w:val="23"/>
        </w:numPr>
        <w:shd w:val="clear" w:color="auto" w:fill="auto"/>
        <w:tabs>
          <w:tab w:val="left" w:pos="1414"/>
        </w:tabs>
        <w:spacing w:before="0" w:line="240" w:lineRule="auto"/>
        <w:ind w:left="0" w:firstLine="709"/>
        <w:rPr>
          <w:sz w:val="28"/>
          <w:szCs w:val="28"/>
        </w:rPr>
      </w:pPr>
      <w:r w:rsidRPr="00BE2BBC">
        <w:rPr>
          <w:sz w:val="28"/>
          <w:szCs w:val="28"/>
        </w:rPr>
        <w:t xml:space="preserve">Все случаи нарушения Стандартов </w:t>
      </w:r>
      <w:r w:rsidR="006B41FA">
        <w:rPr>
          <w:sz w:val="28"/>
          <w:szCs w:val="28"/>
        </w:rPr>
        <w:t xml:space="preserve">заместителями генерального </w:t>
      </w:r>
      <w:proofErr w:type="gramStart"/>
      <w:r w:rsidR="006B41FA">
        <w:rPr>
          <w:sz w:val="28"/>
          <w:szCs w:val="28"/>
        </w:rPr>
        <w:t xml:space="preserve">директора </w:t>
      </w:r>
      <w:r w:rsidRPr="00BE2BBC">
        <w:rPr>
          <w:sz w:val="28"/>
          <w:szCs w:val="28"/>
        </w:rPr>
        <w:t xml:space="preserve"> </w:t>
      </w:r>
      <w:r w:rsidR="00CD3548">
        <w:rPr>
          <w:sz w:val="28"/>
          <w:szCs w:val="28"/>
          <w:lang w:val="kk-KZ"/>
        </w:rPr>
        <w:t>Товарищества</w:t>
      </w:r>
      <w:proofErr w:type="gramEnd"/>
      <w:r w:rsidRPr="00BE2BBC">
        <w:rPr>
          <w:sz w:val="28"/>
          <w:szCs w:val="28"/>
        </w:rPr>
        <w:t>, руководител</w:t>
      </w:r>
      <w:r w:rsidR="006B41FA">
        <w:rPr>
          <w:sz w:val="28"/>
          <w:szCs w:val="28"/>
        </w:rPr>
        <w:t>ями</w:t>
      </w:r>
      <w:r w:rsidRPr="00BE2BBC">
        <w:rPr>
          <w:sz w:val="28"/>
          <w:szCs w:val="28"/>
        </w:rPr>
        <w:t xml:space="preserve"> </w:t>
      </w:r>
      <w:r w:rsidR="000229C7" w:rsidRPr="00BE2BBC">
        <w:rPr>
          <w:sz w:val="28"/>
          <w:szCs w:val="28"/>
          <w:lang w:val="kk-KZ"/>
        </w:rPr>
        <w:t>структурных</w:t>
      </w:r>
      <w:r w:rsidRPr="00BE2BBC">
        <w:rPr>
          <w:sz w:val="28"/>
          <w:szCs w:val="28"/>
        </w:rPr>
        <w:t xml:space="preserve"> подразделений</w:t>
      </w:r>
      <w:r w:rsidR="005035B7">
        <w:rPr>
          <w:sz w:val="28"/>
          <w:szCs w:val="28"/>
        </w:rPr>
        <w:t>,</w:t>
      </w:r>
      <w:r w:rsidRPr="00BE2BBC">
        <w:rPr>
          <w:sz w:val="28"/>
          <w:szCs w:val="28"/>
        </w:rPr>
        <w:t xml:space="preserve"> </w:t>
      </w:r>
      <w:r w:rsidR="005035B7">
        <w:rPr>
          <w:sz w:val="28"/>
          <w:szCs w:val="28"/>
        </w:rPr>
        <w:t xml:space="preserve">работниками </w:t>
      </w:r>
      <w:r w:rsidR="00CD3548">
        <w:rPr>
          <w:sz w:val="28"/>
          <w:szCs w:val="28"/>
        </w:rPr>
        <w:t>Товарищества</w:t>
      </w:r>
      <w:r w:rsidRPr="00BE2BBC">
        <w:rPr>
          <w:sz w:val="28"/>
          <w:szCs w:val="28"/>
        </w:rPr>
        <w:t xml:space="preserve"> должны доводиться до руководст</w:t>
      </w:r>
      <w:r w:rsidR="00F452C9">
        <w:rPr>
          <w:sz w:val="28"/>
          <w:szCs w:val="28"/>
        </w:rPr>
        <w:t xml:space="preserve">ва </w:t>
      </w:r>
      <w:r w:rsidR="006B41FA">
        <w:rPr>
          <w:sz w:val="28"/>
          <w:szCs w:val="28"/>
        </w:rPr>
        <w:t>–</w:t>
      </w:r>
      <w:r w:rsidR="00F452C9" w:rsidRPr="00617899">
        <w:rPr>
          <w:sz w:val="28"/>
          <w:szCs w:val="28"/>
        </w:rPr>
        <w:t xml:space="preserve"> </w:t>
      </w:r>
      <w:r w:rsidR="006B41FA">
        <w:rPr>
          <w:sz w:val="28"/>
          <w:szCs w:val="28"/>
        </w:rPr>
        <w:t>Генеральному директору</w:t>
      </w:r>
      <w:r w:rsidR="00F452C9" w:rsidRPr="00617899">
        <w:rPr>
          <w:sz w:val="28"/>
          <w:szCs w:val="28"/>
        </w:rPr>
        <w:t xml:space="preserve"> </w:t>
      </w:r>
      <w:r w:rsidR="00CD3548">
        <w:rPr>
          <w:sz w:val="28"/>
          <w:szCs w:val="28"/>
        </w:rPr>
        <w:t>Товарищества</w:t>
      </w:r>
      <w:r w:rsidR="003F3B3A" w:rsidRPr="00617899">
        <w:rPr>
          <w:sz w:val="28"/>
          <w:szCs w:val="28"/>
        </w:rPr>
        <w:t>,</w:t>
      </w:r>
      <w:r w:rsidR="00F452C9" w:rsidRPr="00617899">
        <w:rPr>
          <w:sz w:val="28"/>
          <w:szCs w:val="28"/>
        </w:rPr>
        <w:t xml:space="preserve">  </w:t>
      </w:r>
      <w:r w:rsidR="00CD3548">
        <w:rPr>
          <w:sz w:val="28"/>
          <w:szCs w:val="28"/>
        </w:rPr>
        <w:t>Наблюдательн</w:t>
      </w:r>
      <w:r w:rsidR="006B41FA">
        <w:rPr>
          <w:sz w:val="28"/>
          <w:szCs w:val="28"/>
        </w:rPr>
        <w:t>ому</w:t>
      </w:r>
      <w:r w:rsidR="00CD3548">
        <w:rPr>
          <w:sz w:val="28"/>
          <w:szCs w:val="28"/>
        </w:rPr>
        <w:t xml:space="preserve"> совет</w:t>
      </w:r>
      <w:r w:rsidR="006B41FA">
        <w:rPr>
          <w:sz w:val="28"/>
          <w:szCs w:val="28"/>
        </w:rPr>
        <w:t xml:space="preserve">у  </w:t>
      </w:r>
      <w:r w:rsidR="00CD3548">
        <w:rPr>
          <w:sz w:val="28"/>
          <w:szCs w:val="28"/>
          <w:lang w:val="kk-KZ"/>
        </w:rPr>
        <w:t>Товарищества</w:t>
      </w:r>
      <w:r w:rsidRPr="00BE2BBC">
        <w:rPr>
          <w:sz w:val="28"/>
          <w:szCs w:val="28"/>
        </w:rPr>
        <w:t>.</w:t>
      </w:r>
    </w:p>
    <w:p w14:paraId="2A13838F" w14:textId="4AB784CD" w:rsidR="004D2967" w:rsidRPr="00BE2BBC" w:rsidRDefault="00312064" w:rsidP="00E872F0">
      <w:pPr>
        <w:pStyle w:val="20"/>
        <w:numPr>
          <w:ilvl w:val="0"/>
          <w:numId w:val="23"/>
        </w:numPr>
        <w:shd w:val="clear" w:color="auto" w:fill="auto"/>
        <w:tabs>
          <w:tab w:val="left" w:pos="1414"/>
        </w:tabs>
        <w:spacing w:before="0" w:line="240" w:lineRule="auto"/>
        <w:ind w:left="0" w:firstLine="709"/>
        <w:rPr>
          <w:sz w:val="28"/>
          <w:szCs w:val="28"/>
        </w:rPr>
      </w:pPr>
      <w:r>
        <w:rPr>
          <w:sz w:val="28"/>
          <w:szCs w:val="28"/>
        </w:rPr>
        <w:t>Каждое</w:t>
      </w:r>
      <w:r w:rsidR="004D2967" w:rsidRPr="00BE2BBC">
        <w:rPr>
          <w:sz w:val="28"/>
          <w:szCs w:val="28"/>
        </w:rPr>
        <w:t xml:space="preserve"> </w:t>
      </w:r>
      <w:r>
        <w:rPr>
          <w:sz w:val="28"/>
          <w:szCs w:val="28"/>
        </w:rPr>
        <w:t xml:space="preserve">должностное лицо и </w:t>
      </w:r>
      <w:r w:rsidR="004D2967" w:rsidRPr="00BE2BBC">
        <w:rPr>
          <w:sz w:val="28"/>
          <w:szCs w:val="28"/>
        </w:rPr>
        <w:t xml:space="preserve">работник </w:t>
      </w:r>
      <w:r w:rsidR="00CD3548">
        <w:rPr>
          <w:sz w:val="28"/>
          <w:szCs w:val="28"/>
          <w:lang w:val="kk-KZ"/>
        </w:rPr>
        <w:t>Товарищества</w:t>
      </w:r>
      <w:r w:rsidR="004C1962">
        <w:rPr>
          <w:sz w:val="28"/>
          <w:szCs w:val="28"/>
        </w:rPr>
        <w:t xml:space="preserve"> </w:t>
      </w:r>
      <w:r w:rsidR="004D2967" w:rsidRPr="00BE2BBC">
        <w:rPr>
          <w:sz w:val="28"/>
          <w:szCs w:val="28"/>
        </w:rPr>
        <w:t>несет персональную ответственность за соблюдение Стандартов.</w:t>
      </w:r>
    </w:p>
    <w:p w14:paraId="49AAC337" w14:textId="77777777" w:rsidR="004D2967" w:rsidRPr="00513ED0" w:rsidRDefault="004D2967" w:rsidP="00576594">
      <w:pPr>
        <w:pStyle w:val="20"/>
        <w:shd w:val="clear" w:color="auto" w:fill="auto"/>
        <w:spacing w:before="0" w:line="240" w:lineRule="auto"/>
        <w:jc w:val="left"/>
        <w:rPr>
          <w:b/>
          <w:sz w:val="28"/>
          <w:szCs w:val="28"/>
        </w:rPr>
      </w:pPr>
    </w:p>
    <w:p w14:paraId="370FECA6" w14:textId="77777777" w:rsidR="004F1ACA" w:rsidRPr="00513ED0" w:rsidRDefault="004F1ACA" w:rsidP="00BE2BBC">
      <w:pPr>
        <w:ind w:firstLine="709"/>
        <w:jc w:val="both"/>
        <w:rPr>
          <w:rFonts w:ascii="Times New Roman" w:hAnsi="Times New Roman" w:cs="Times New Roman"/>
          <w:b/>
          <w:sz w:val="28"/>
          <w:szCs w:val="28"/>
        </w:rPr>
      </w:pPr>
    </w:p>
    <w:sectPr w:rsidR="004F1ACA" w:rsidRPr="00513ED0" w:rsidSect="006766C5">
      <w:footerReference w:type="default" r:id="rId8"/>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B3E74" w14:textId="77777777" w:rsidR="00E86C76" w:rsidRDefault="00E86C76" w:rsidP="00171E90">
      <w:r>
        <w:separator/>
      </w:r>
    </w:p>
  </w:endnote>
  <w:endnote w:type="continuationSeparator" w:id="0">
    <w:p w14:paraId="61D47841" w14:textId="77777777" w:rsidR="00E86C76" w:rsidRDefault="00E86C76" w:rsidP="0017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221921"/>
      <w:docPartObj>
        <w:docPartGallery w:val="Page Numbers (Bottom of Page)"/>
        <w:docPartUnique/>
      </w:docPartObj>
    </w:sdtPr>
    <w:sdtEndPr/>
    <w:sdtContent>
      <w:p w14:paraId="1955574D" w14:textId="77777777" w:rsidR="00171E90" w:rsidRDefault="00171E90" w:rsidP="00171E90">
        <w:pPr>
          <w:pStyle w:val="a5"/>
          <w:jc w:val="center"/>
        </w:pPr>
        <w:r>
          <w:fldChar w:fldCharType="begin"/>
        </w:r>
        <w:r>
          <w:instrText>PAGE   \* MERGEFORMAT</w:instrText>
        </w:r>
        <w:r>
          <w:fldChar w:fldCharType="separate"/>
        </w:r>
        <w:r w:rsidR="003547AF">
          <w:rPr>
            <w:noProof/>
          </w:rPr>
          <w:t>1</w:t>
        </w:r>
        <w:r>
          <w:fldChar w:fldCharType="end"/>
        </w:r>
      </w:p>
    </w:sdtContent>
  </w:sdt>
  <w:p w14:paraId="7A02E9AE" w14:textId="77777777" w:rsidR="00171E90" w:rsidRDefault="00171E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581BE" w14:textId="77777777" w:rsidR="00E86C76" w:rsidRDefault="00E86C76" w:rsidP="00171E90">
      <w:r>
        <w:separator/>
      </w:r>
    </w:p>
  </w:footnote>
  <w:footnote w:type="continuationSeparator" w:id="0">
    <w:p w14:paraId="73AC8FE3" w14:textId="77777777" w:rsidR="00E86C76" w:rsidRDefault="00E86C76" w:rsidP="00171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D63C8"/>
    <w:multiLevelType w:val="hybridMultilevel"/>
    <w:tmpl w:val="A1F6F5AE"/>
    <w:lvl w:ilvl="0" w:tplc="40CE808A">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3203EA"/>
    <w:multiLevelType w:val="hybridMultilevel"/>
    <w:tmpl w:val="AABC8894"/>
    <w:lvl w:ilvl="0" w:tplc="2B3C0ED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E13C9A"/>
    <w:multiLevelType w:val="hybridMultilevel"/>
    <w:tmpl w:val="06B2159A"/>
    <w:lvl w:ilvl="0" w:tplc="8D428E7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D271F1"/>
    <w:multiLevelType w:val="hybridMultilevel"/>
    <w:tmpl w:val="2BE8B60E"/>
    <w:lvl w:ilvl="0" w:tplc="4BDA3E58">
      <w:start w:val="5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197389"/>
    <w:multiLevelType w:val="hybridMultilevel"/>
    <w:tmpl w:val="71B22E20"/>
    <w:lvl w:ilvl="0" w:tplc="F1B8E1A0">
      <w:start w:val="3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A66124"/>
    <w:multiLevelType w:val="hybridMultilevel"/>
    <w:tmpl w:val="B7723C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8F00AC6"/>
    <w:multiLevelType w:val="hybridMultilevel"/>
    <w:tmpl w:val="E32461AE"/>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7" w15:restartNumberingAfterBreak="0">
    <w:nsid w:val="3BD10CA8"/>
    <w:multiLevelType w:val="hybridMultilevel"/>
    <w:tmpl w:val="17AC629A"/>
    <w:lvl w:ilvl="0" w:tplc="6E9CDDDE">
      <w:start w:val="45"/>
      <w:numFmt w:val="decimal"/>
      <w:lvlText w:val="%1."/>
      <w:lvlJc w:val="left"/>
      <w:pPr>
        <w:ind w:left="801" w:hanging="375"/>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CAE1842"/>
    <w:multiLevelType w:val="hybridMultilevel"/>
    <w:tmpl w:val="AC223EB4"/>
    <w:lvl w:ilvl="0" w:tplc="04190011">
      <w:start w:val="1"/>
      <w:numFmt w:val="decimal"/>
      <w:lvlText w:val="%1)"/>
      <w:lvlJc w:val="left"/>
      <w:pPr>
        <w:ind w:left="786"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DC501A7"/>
    <w:multiLevelType w:val="hybridMultilevel"/>
    <w:tmpl w:val="25860C4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8F21CC"/>
    <w:multiLevelType w:val="hybridMultilevel"/>
    <w:tmpl w:val="4CBC4BE2"/>
    <w:lvl w:ilvl="0" w:tplc="D8DE5690">
      <w:start w:val="3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B86353"/>
    <w:multiLevelType w:val="hybridMultilevel"/>
    <w:tmpl w:val="598A7F3E"/>
    <w:lvl w:ilvl="0" w:tplc="04190011">
      <w:start w:val="1"/>
      <w:numFmt w:val="decimal"/>
      <w:lvlText w:val="%1)"/>
      <w:lvlJc w:val="left"/>
      <w:pPr>
        <w:ind w:left="1455" w:hanging="360"/>
      </w:p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2" w15:restartNumberingAfterBreak="0">
    <w:nsid w:val="488607E3"/>
    <w:multiLevelType w:val="multilevel"/>
    <w:tmpl w:val="7C928C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10444CC"/>
    <w:multiLevelType w:val="multilevel"/>
    <w:tmpl w:val="0DE09724"/>
    <w:lvl w:ilvl="0">
      <w:start w:val="1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5D04E4F"/>
    <w:multiLevelType w:val="hybridMultilevel"/>
    <w:tmpl w:val="DA3E06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EFE72D1"/>
    <w:multiLevelType w:val="multilevel"/>
    <w:tmpl w:val="B120945C"/>
    <w:lvl w:ilvl="0">
      <w:start w:val="1"/>
      <w:numFmt w:val="decimal"/>
      <w:lvlText w:val="%1."/>
      <w:lvlJc w:val="left"/>
      <w:pPr>
        <w:ind w:left="0" w:firstLine="0"/>
      </w:pPr>
      <w:rPr>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A306F63"/>
    <w:multiLevelType w:val="hybridMultilevel"/>
    <w:tmpl w:val="9FEED38A"/>
    <w:lvl w:ilvl="0" w:tplc="3EC6AF46">
      <w:start w:val="14"/>
      <w:numFmt w:val="decimal"/>
      <w:lvlText w:val="%1."/>
      <w:lvlJc w:val="left"/>
      <w:pPr>
        <w:ind w:left="801" w:hanging="375"/>
      </w:pPr>
      <w:rPr>
        <w:rFonts w:hint="default"/>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BDA6734"/>
    <w:multiLevelType w:val="hybridMultilevel"/>
    <w:tmpl w:val="2C3C518C"/>
    <w:lvl w:ilvl="0" w:tplc="6936A2EE">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EA3D57"/>
    <w:multiLevelType w:val="multilevel"/>
    <w:tmpl w:val="FF1EBF7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70A77D61"/>
    <w:multiLevelType w:val="multilevel"/>
    <w:tmpl w:val="6CAA3424"/>
    <w:lvl w:ilvl="0">
      <w:start w:val="9"/>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8B74541"/>
    <w:multiLevelType w:val="hybridMultilevel"/>
    <w:tmpl w:val="0B88C76A"/>
    <w:lvl w:ilvl="0" w:tplc="D1FEB116">
      <w:start w:val="2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B571770"/>
    <w:multiLevelType w:val="hybridMultilevel"/>
    <w:tmpl w:val="FAE264E8"/>
    <w:lvl w:ilvl="0" w:tplc="23B09978">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510AB8"/>
    <w:multiLevelType w:val="hybridMultilevel"/>
    <w:tmpl w:val="EAF2EE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19"/>
    <w:lvlOverride w:ilvl="0">
      <w:startOverride w:val="9"/>
    </w:lvlOverride>
    <w:lvlOverride w:ilvl="1"/>
    <w:lvlOverride w:ilvl="2"/>
    <w:lvlOverride w:ilvl="3"/>
    <w:lvlOverride w:ilvl="4"/>
    <w:lvlOverride w:ilvl="5"/>
    <w:lvlOverride w:ilvl="6"/>
    <w:lvlOverride w:ilvl="7"/>
    <w:lvlOverride w:ilvl="8"/>
  </w:num>
  <w:num w:numId="4">
    <w:abstractNumId w:val="13"/>
  </w:num>
  <w:num w:numId="5">
    <w:abstractNumId w:val="18"/>
  </w:num>
  <w:num w:numId="6">
    <w:abstractNumId w:val="8"/>
  </w:num>
  <w:num w:numId="7">
    <w:abstractNumId w:val="16"/>
  </w:num>
  <w:num w:numId="8">
    <w:abstractNumId w:val="7"/>
  </w:num>
  <w:num w:numId="9">
    <w:abstractNumId w:val="3"/>
  </w:num>
  <w:num w:numId="10">
    <w:abstractNumId w:val="9"/>
  </w:num>
  <w:num w:numId="11">
    <w:abstractNumId w:val="0"/>
  </w:num>
  <w:num w:numId="12">
    <w:abstractNumId w:val="20"/>
  </w:num>
  <w:num w:numId="13">
    <w:abstractNumId w:val="1"/>
  </w:num>
  <w:num w:numId="14">
    <w:abstractNumId w:val="2"/>
  </w:num>
  <w:num w:numId="15">
    <w:abstractNumId w:val="10"/>
  </w:num>
  <w:num w:numId="16">
    <w:abstractNumId w:val="4"/>
  </w:num>
  <w:num w:numId="17">
    <w:abstractNumId w:val="22"/>
  </w:num>
  <w:num w:numId="18">
    <w:abstractNumId w:val="11"/>
  </w:num>
  <w:num w:numId="19">
    <w:abstractNumId w:val="14"/>
  </w:num>
  <w:num w:numId="20">
    <w:abstractNumId w:val="5"/>
  </w:num>
  <w:num w:numId="21">
    <w:abstractNumId w:val="6"/>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967"/>
    <w:rsid w:val="000229C7"/>
    <w:rsid w:val="00064533"/>
    <w:rsid w:val="00067DE1"/>
    <w:rsid w:val="00077A95"/>
    <w:rsid w:val="000816C7"/>
    <w:rsid w:val="00081DD1"/>
    <w:rsid w:val="000924BA"/>
    <w:rsid w:val="000A7866"/>
    <w:rsid w:val="0011588D"/>
    <w:rsid w:val="00147EC4"/>
    <w:rsid w:val="00171E90"/>
    <w:rsid w:val="001A1089"/>
    <w:rsid w:val="001B0454"/>
    <w:rsid w:val="001D21B4"/>
    <w:rsid w:val="0024397B"/>
    <w:rsid w:val="00253E59"/>
    <w:rsid w:val="00254924"/>
    <w:rsid w:val="00263238"/>
    <w:rsid w:val="00280E9A"/>
    <w:rsid w:val="00281AC6"/>
    <w:rsid w:val="00296503"/>
    <w:rsid w:val="002D44ED"/>
    <w:rsid w:val="002E355F"/>
    <w:rsid w:val="00312064"/>
    <w:rsid w:val="00336518"/>
    <w:rsid w:val="003547AF"/>
    <w:rsid w:val="003547B1"/>
    <w:rsid w:val="00361E48"/>
    <w:rsid w:val="00385282"/>
    <w:rsid w:val="003857B0"/>
    <w:rsid w:val="003911EF"/>
    <w:rsid w:val="003E6B98"/>
    <w:rsid w:val="003F3B3A"/>
    <w:rsid w:val="00407467"/>
    <w:rsid w:val="0041485C"/>
    <w:rsid w:val="00414935"/>
    <w:rsid w:val="0042430B"/>
    <w:rsid w:val="004535ED"/>
    <w:rsid w:val="004845C2"/>
    <w:rsid w:val="00487356"/>
    <w:rsid w:val="004C1962"/>
    <w:rsid w:val="004D2967"/>
    <w:rsid w:val="004F1ACA"/>
    <w:rsid w:val="004F3673"/>
    <w:rsid w:val="004F579F"/>
    <w:rsid w:val="005035B7"/>
    <w:rsid w:val="00513ED0"/>
    <w:rsid w:val="0056207C"/>
    <w:rsid w:val="00576594"/>
    <w:rsid w:val="005B278E"/>
    <w:rsid w:val="005B4387"/>
    <w:rsid w:val="005D587A"/>
    <w:rsid w:val="005E795B"/>
    <w:rsid w:val="00617899"/>
    <w:rsid w:val="0064489E"/>
    <w:rsid w:val="006462C3"/>
    <w:rsid w:val="00661A3A"/>
    <w:rsid w:val="0067185C"/>
    <w:rsid w:val="006766C5"/>
    <w:rsid w:val="006A387E"/>
    <w:rsid w:val="006B41FA"/>
    <w:rsid w:val="006C133C"/>
    <w:rsid w:val="006C2685"/>
    <w:rsid w:val="006F18A8"/>
    <w:rsid w:val="007575CF"/>
    <w:rsid w:val="007604C9"/>
    <w:rsid w:val="00774464"/>
    <w:rsid w:val="007814CB"/>
    <w:rsid w:val="007C0EC5"/>
    <w:rsid w:val="007D7F7E"/>
    <w:rsid w:val="007E4ACD"/>
    <w:rsid w:val="007E6ED7"/>
    <w:rsid w:val="008130ED"/>
    <w:rsid w:val="00815A9D"/>
    <w:rsid w:val="008327F6"/>
    <w:rsid w:val="0083309A"/>
    <w:rsid w:val="00833835"/>
    <w:rsid w:val="00854666"/>
    <w:rsid w:val="00860B59"/>
    <w:rsid w:val="00867531"/>
    <w:rsid w:val="0088093A"/>
    <w:rsid w:val="008E3EB6"/>
    <w:rsid w:val="009004ED"/>
    <w:rsid w:val="009115E6"/>
    <w:rsid w:val="0092074B"/>
    <w:rsid w:val="009241EE"/>
    <w:rsid w:val="00990A40"/>
    <w:rsid w:val="009A4B31"/>
    <w:rsid w:val="00A03917"/>
    <w:rsid w:val="00A13E1A"/>
    <w:rsid w:val="00A557CA"/>
    <w:rsid w:val="00AC0EB0"/>
    <w:rsid w:val="00AC3EC8"/>
    <w:rsid w:val="00AC7FB1"/>
    <w:rsid w:val="00B00AE8"/>
    <w:rsid w:val="00B71527"/>
    <w:rsid w:val="00B82707"/>
    <w:rsid w:val="00B96B4B"/>
    <w:rsid w:val="00BA2575"/>
    <w:rsid w:val="00BE2BBC"/>
    <w:rsid w:val="00BF0CCB"/>
    <w:rsid w:val="00BF4789"/>
    <w:rsid w:val="00C77328"/>
    <w:rsid w:val="00C84022"/>
    <w:rsid w:val="00C90E10"/>
    <w:rsid w:val="00CA45EB"/>
    <w:rsid w:val="00CC0009"/>
    <w:rsid w:val="00CD3548"/>
    <w:rsid w:val="00CF61B9"/>
    <w:rsid w:val="00CF70C3"/>
    <w:rsid w:val="00CF7BC7"/>
    <w:rsid w:val="00D2767B"/>
    <w:rsid w:val="00D608C2"/>
    <w:rsid w:val="00D66653"/>
    <w:rsid w:val="00D80B2D"/>
    <w:rsid w:val="00D81C36"/>
    <w:rsid w:val="00D8550B"/>
    <w:rsid w:val="00D9425E"/>
    <w:rsid w:val="00DA6062"/>
    <w:rsid w:val="00DA6D6C"/>
    <w:rsid w:val="00DC0BC8"/>
    <w:rsid w:val="00DD1213"/>
    <w:rsid w:val="00DD2D94"/>
    <w:rsid w:val="00E1300C"/>
    <w:rsid w:val="00E51077"/>
    <w:rsid w:val="00E648CF"/>
    <w:rsid w:val="00E86C76"/>
    <w:rsid w:val="00E872F0"/>
    <w:rsid w:val="00E92527"/>
    <w:rsid w:val="00EB6933"/>
    <w:rsid w:val="00EE027E"/>
    <w:rsid w:val="00F02F24"/>
    <w:rsid w:val="00F27AF7"/>
    <w:rsid w:val="00F452C9"/>
    <w:rsid w:val="00FB01D0"/>
    <w:rsid w:val="00FE7041"/>
    <w:rsid w:val="00FF5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EC874"/>
  <w15:chartTrackingRefBased/>
  <w15:docId w15:val="{8B7952ED-A782-4286-B051-B63D5B34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96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4D2967"/>
    <w:rPr>
      <w:rFonts w:ascii="Times New Roman" w:eastAsia="Times New Roman" w:hAnsi="Times New Roman" w:cs="Times New Roman"/>
      <w:shd w:val="clear" w:color="auto" w:fill="FFFFFF"/>
    </w:rPr>
  </w:style>
  <w:style w:type="paragraph" w:customStyle="1" w:styleId="30">
    <w:name w:val="Основной текст (3)"/>
    <w:basedOn w:val="a"/>
    <w:link w:val="3"/>
    <w:rsid w:val="004D2967"/>
    <w:pPr>
      <w:shd w:val="clear" w:color="auto" w:fill="FFFFFF"/>
      <w:spacing w:line="274" w:lineRule="exact"/>
      <w:jc w:val="center"/>
    </w:pPr>
    <w:rPr>
      <w:rFonts w:ascii="Times New Roman" w:eastAsia="Times New Roman" w:hAnsi="Times New Roman" w:cs="Times New Roman"/>
      <w:color w:val="auto"/>
      <w:sz w:val="22"/>
      <w:szCs w:val="22"/>
      <w:lang w:eastAsia="en-US" w:bidi="ar-SA"/>
    </w:rPr>
  </w:style>
  <w:style w:type="character" w:customStyle="1" w:styleId="1">
    <w:name w:val="Заголовок №1_"/>
    <w:basedOn w:val="a0"/>
    <w:link w:val="10"/>
    <w:locked/>
    <w:rsid w:val="004D2967"/>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4D2967"/>
    <w:pPr>
      <w:shd w:val="clear" w:color="auto" w:fill="FFFFFF"/>
      <w:spacing w:before="660" w:after="240" w:line="326" w:lineRule="exact"/>
      <w:ind w:hanging="2160"/>
      <w:outlineLvl w:val="0"/>
    </w:pPr>
    <w:rPr>
      <w:rFonts w:ascii="Times New Roman" w:eastAsia="Times New Roman" w:hAnsi="Times New Roman" w:cs="Times New Roman"/>
      <w:b/>
      <w:bCs/>
      <w:color w:val="auto"/>
      <w:sz w:val="28"/>
      <w:szCs w:val="28"/>
      <w:lang w:eastAsia="en-US" w:bidi="ar-SA"/>
    </w:rPr>
  </w:style>
  <w:style w:type="character" w:customStyle="1" w:styleId="2">
    <w:name w:val="Основной текст (2)_"/>
    <w:basedOn w:val="a0"/>
    <w:link w:val="20"/>
    <w:locked/>
    <w:rsid w:val="004D2967"/>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4D2967"/>
    <w:pPr>
      <w:shd w:val="clear" w:color="auto" w:fill="FFFFFF"/>
      <w:spacing w:before="60" w:line="322" w:lineRule="exact"/>
      <w:jc w:val="both"/>
    </w:pPr>
    <w:rPr>
      <w:rFonts w:ascii="Times New Roman" w:eastAsia="Times New Roman" w:hAnsi="Times New Roman" w:cs="Times New Roman"/>
      <w:color w:val="auto"/>
      <w:sz w:val="26"/>
      <w:szCs w:val="26"/>
      <w:lang w:eastAsia="en-US" w:bidi="ar-SA"/>
    </w:rPr>
  </w:style>
  <w:style w:type="character" w:customStyle="1" w:styleId="4">
    <w:name w:val="Основной текст (4)_"/>
    <w:basedOn w:val="a0"/>
    <w:link w:val="40"/>
    <w:locked/>
    <w:rsid w:val="004D2967"/>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4D2967"/>
    <w:pPr>
      <w:shd w:val="clear" w:color="auto" w:fill="FFFFFF"/>
      <w:spacing w:before="300" w:line="317" w:lineRule="exact"/>
    </w:pPr>
    <w:rPr>
      <w:rFonts w:ascii="Times New Roman" w:eastAsia="Times New Roman" w:hAnsi="Times New Roman" w:cs="Times New Roman"/>
      <w:b/>
      <w:bCs/>
      <w:color w:val="auto"/>
      <w:sz w:val="28"/>
      <w:szCs w:val="28"/>
      <w:lang w:eastAsia="en-US" w:bidi="ar-SA"/>
    </w:rPr>
  </w:style>
  <w:style w:type="character" w:customStyle="1" w:styleId="5">
    <w:name w:val="Основной текст (5)_"/>
    <w:basedOn w:val="a0"/>
    <w:link w:val="50"/>
    <w:locked/>
    <w:rsid w:val="004D2967"/>
    <w:rPr>
      <w:rFonts w:ascii="Times New Roman" w:eastAsia="Times New Roman" w:hAnsi="Times New Roman" w:cs="Times New Roman"/>
      <w:i/>
      <w:iCs/>
      <w:sz w:val="26"/>
      <w:szCs w:val="26"/>
      <w:shd w:val="clear" w:color="auto" w:fill="FFFFFF"/>
    </w:rPr>
  </w:style>
  <w:style w:type="paragraph" w:customStyle="1" w:styleId="50">
    <w:name w:val="Основной текст (5)"/>
    <w:basedOn w:val="a"/>
    <w:link w:val="5"/>
    <w:rsid w:val="004D2967"/>
    <w:pPr>
      <w:shd w:val="clear" w:color="auto" w:fill="FFFFFF"/>
      <w:spacing w:line="322" w:lineRule="exact"/>
      <w:jc w:val="both"/>
    </w:pPr>
    <w:rPr>
      <w:rFonts w:ascii="Times New Roman" w:eastAsia="Times New Roman" w:hAnsi="Times New Roman" w:cs="Times New Roman"/>
      <w:i/>
      <w:iCs/>
      <w:color w:val="auto"/>
      <w:sz w:val="26"/>
      <w:szCs w:val="26"/>
      <w:lang w:eastAsia="en-US" w:bidi="ar-SA"/>
    </w:rPr>
  </w:style>
  <w:style w:type="character" w:customStyle="1" w:styleId="311">
    <w:name w:val="Основной текст (3) + 11"/>
    <w:aliases w:val="5 pt"/>
    <w:basedOn w:val="3"/>
    <w:rsid w:val="004D2967"/>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21">
    <w:name w:val="Основной текст (2) + Курсив"/>
    <w:basedOn w:val="2"/>
    <w:rsid w:val="004D2967"/>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51">
    <w:name w:val="Основной текст (5) + Не курсив"/>
    <w:basedOn w:val="5"/>
    <w:rsid w:val="004D2967"/>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styleId="a3">
    <w:name w:val="header"/>
    <w:basedOn w:val="a"/>
    <w:link w:val="a4"/>
    <w:uiPriority w:val="99"/>
    <w:unhideWhenUsed/>
    <w:rsid w:val="00171E90"/>
    <w:pPr>
      <w:tabs>
        <w:tab w:val="center" w:pos="4677"/>
        <w:tab w:val="right" w:pos="9355"/>
      </w:tabs>
    </w:pPr>
  </w:style>
  <w:style w:type="character" w:customStyle="1" w:styleId="a4">
    <w:name w:val="Верхний колонтитул Знак"/>
    <w:basedOn w:val="a0"/>
    <w:link w:val="a3"/>
    <w:uiPriority w:val="99"/>
    <w:rsid w:val="00171E90"/>
    <w:rPr>
      <w:rFonts w:ascii="Arial Unicode MS" w:eastAsia="Arial Unicode MS" w:hAnsi="Arial Unicode MS" w:cs="Arial Unicode MS"/>
      <w:color w:val="000000"/>
      <w:sz w:val="24"/>
      <w:szCs w:val="24"/>
      <w:lang w:eastAsia="ru-RU" w:bidi="ru-RU"/>
    </w:rPr>
  </w:style>
  <w:style w:type="paragraph" w:styleId="a5">
    <w:name w:val="footer"/>
    <w:basedOn w:val="a"/>
    <w:link w:val="a6"/>
    <w:uiPriority w:val="99"/>
    <w:unhideWhenUsed/>
    <w:rsid w:val="00171E90"/>
    <w:pPr>
      <w:tabs>
        <w:tab w:val="center" w:pos="4677"/>
        <w:tab w:val="right" w:pos="9355"/>
      </w:tabs>
    </w:pPr>
  </w:style>
  <w:style w:type="character" w:customStyle="1" w:styleId="a6">
    <w:name w:val="Нижний колонтитул Знак"/>
    <w:basedOn w:val="a0"/>
    <w:link w:val="a5"/>
    <w:uiPriority w:val="99"/>
    <w:rsid w:val="00171E90"/>
    <w:rPr>
      <w:rFonts w:ascii="Arial Unicode MS" w:eastAsia="Arial Unicode MS" w:hAnsi="Arial Unicode MS" w:cs="Arial Unicode MS"/>
      <w:color w:val="000000"/>
      <w:sz w:val="24"/>
      <w:szCs w:val="24"/>
      <w:lang w:eastAsia="ru-RU" w:bidi="ru-RU"/>
    </w:rPr>
  </w:style>
  <w:style w:type="paragraph" w:styleId="a7">
    <w:name w:val="List Paragraph"/>
    <w:basedOn w:val="a"/>
    <w:uiPriority w:val="34"/>
    <w:qFormat/>
    <w:rsid w:val="00296503"/>
    <w:pPr>
      <w:ind w:left="720"/>
      <w:contextualSpacing/>
    </w:pPr>
  </w:style>
  <w:style w:type="paragraph" w:styleId="a8">
    <w:name w:val="Balloon Text"/>
    <w:basedOn w:val="a"/>
    <w:link w:val="a9"/>
    <w:uiPriority w:val="99"/>
    <w:semiHidden/>
    <w:unhideWhenUsed/>
    <w:rsid w:val="00280E9A"/>
    <w:rPr>
      <w:rFonts w:ascii="Segoe UI" w:hAnsi="Segoe UI" w:cs="Segoe UI"/>
      <w:sz w:val="18"/>
      <w:szCs w:val="18"/>
    </w:rPr>
  </w:style>
  <w:style w:type="character" w:customStyle="1" w:styleId="a9">
    <w:name w:val="Текст выноски Знак"/>
    <w:basedOn w:val="a0"/>
    <w:link w:val="a8"/>
    <w:uiPriority w:val="99"/>
    <w:semiHidden/>
    <w:rsid w:val="00280E9A"/>
    <w:rPr>
      <w:rFonts w:ascii="Segoe UI" w:eastAsia="Arial Unicode MS"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9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78A65-B382-40C6-86DC-900F7239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1920</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Erlan Mukhamedzhanov</dc:creator>
  <cp:keywords/>
  <dc:description/>
  <cp:lastModifiedBy>User</cp:lastModifiedBy>
  <cp:revision>7</cp:revision>
  <cp:lastPrinted>2023-10-24T03:07:00Z</cp:lastPrinted>
  <dcterms:created xsi:type="dcterms:W3CDTF">2023-09-21T11:11:00Z</dcterms:created>
  <dcterms:modified xsi:type="dcterms:W3CDTF">2023-10-24T03:08:00Z</dcterms:modified>
</cp:coreProperties>
</file>